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2CBD2EF6" w:rsidP="5E04A153" w:rsidRDefault="00772BCF" w14:paraId="69FF62ED" w14:textId="0A1FB8DA">
      <w:pPr>
        <w:ind w:left="-142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6B53F51" w:rsidR="00772B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 xml:space="preserve">Agenda Carolus </w:t>
      </w:r>
      <w:r w:rsidRPr="16B53F51" w:rsidR="00772B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MR</w:t>
      </w:r>
      <w:r w:rsidRPr="16B53F51" w:rsidR="18BB1FB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 xml:space="preserve"> </w:t>
      </w:r>
      <w:r w:rsidRPr="16B53F51" w:rsidR="5D69717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1</w:t>
      </w:r>
      <w:r w:rsidRPr="16B53F51" w:rsidR="20E74B1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 xml:space="preserve"> </w:t>
      </w:r>
      <w:r w:rsidRPr="16B53F51" w:rsidR="00B4715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(</w:t>
      </w:r>
      <w:r w:rsidRPr="16B53F51" w:rsidR="26BC94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202</w:t>
      </w:r>
      <w:r w:rsidRPr="16B53F51" w:rsidR="21E5279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5</w:t>
      </w:r>
      <w:r w:rsidRPr="16B53F51" w:rsidR="7A2AE86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 xml:space="preserve"> </w:t>
      </w:r>
      <w:r w:rsidRPr="16B53F51" w:rsidR="26BC94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–202</w:t>
      </w:r>
      <w:r w:rsidRPr="16B53F51" w:rsidR="159DAC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6</w:t>
      </w:r>
      <w:r w:rsidRPr="16B53F51" w:rsidR="2CBD2E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 xml:space="preserve">) </w:t>
      </w:r>
    </w:p>
    <w:p w:rsidR="2CBD2EF6" w:rsidP="7C5EDF79" w:rsidRDefault="2CBD2EF6" w14:paraId="3C6AD640" w14:textId="751D3831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CBD2EF6" w:rsidP="7C5EDF79" w:rsidRDefault="00B4715C" w14:paraId="5B874754" w14:textId="51157339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</w:pPr>
      <w:r w:rsidRPr="110B267B" w:rsidR="00B471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 xml:space="preserve">Datum: </w:t>
      </w:r>
      <w:r w:rsidRPr="110B267B" w:rsidR="0B5C66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maandag</w:t>
      </w:r>
      <w:r w:rsidRPr="110B267B" w:rsidR="0B5C663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 xml:space="preserve"> </w:t>
      </w:r>
      <w:r w:rsidRPr="110B267B" w:rsidR="246D04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06</w:t>
      </w:r>
      <w:r w:rsidRPr="110B267B" w:rsidR="065525A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-</w:t>
      </w:r>
      <w:r w:rsidRPr="110B267B" w:rsidR="77980F5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10</w:t>
      </w:r>
      <w:r w:rsidRPr="110B267B" w:rsidR="065525A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-2025</w:t>
      </w:r>
    </w:p>
    <w:p w:rsidR="2CBD2EF6" w:rsidP="7C5EDF79" w:rsidRDefault="2CBD2EF6" w14:paraId="4A5D6141" w14:textId="411E9AD5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825A84B" w:rsidR="2CBD2E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Tijd: </w:t>
      </w:r>
      <w:r w:rsidRPr="1825A84B" w:rsidR="4F68BDD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</w:t>
      </w:r>
      <w:r w:rsidRPr="1825A84B" w:rsidR="5FFB040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7</w:t>
      </w:r>
      <w:r w:rsidRPr="1825A84B" w:rsidR="1AD3B16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r w:rsidRPr="1825A84B" w:rsidR="5CC2F1B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30</w:t>
      </w:r>
      <w:r w:rsidRPr="1825A84B" w:rsidR="2CBD2E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825A84B" w:rsidR="2CBD2E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uur </w:t>
      </w:r>
    </w:p>
    <w:p w:rsidR="2CBD2EF6" w:rsidP="110B267B" w:rsidRDefault="2CBD2EF6" w14:paraId="44EC36C6" w14:textId="5DF22655">
      <w:pPr>
        <w:pStyle w:val="Standaard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10B267B" w:rsidR="49E1DA9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Locatie: </w:t>
      </w:r>
      <w:r w:rsidRPr="110B267B" w:rsidR="4ACBD7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koffiekamer (er is wat lichts te eten bij de vergadering, soep o.i.d.)</w:t>
      </w:r>
      <w:r w:rsidRPr="110B267B" w:rsidR="67CAE66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10B267B" w:rsidR="2CBD2E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_______________________________________________________________________</w:t>
      </w:r>
    </w:p>
    <w:p w:rsidR="00962B01" w:rsidP="6682CAC0" w:rsidRDefault="00962B01" w14:paraId="112CFFDC" w14:textId="7771A16C">
      <w:pPr>
        <w:pStyle w:val="Lijstalinea"/>
        <w:numPr>
          <w:ilvl w:val="0"/>
          <w:numId w:val="3"/>
        </w:numPr>
        <w:ind w:right="-396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6B53F51" w:rsidR="00E542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Opening</w:t>
      </w:r>
      <w:r w:rsidRPr="16B53F51" w:rsidR="06F2AF6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>
        <w:tab/>
      </w:r>
      <w:r>
        <w:tab/>
      </w:r>
      <w:r w:rsidRPr="16B53F51" w:rsidR="32037C0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(</w:t>
      </w:r>
      <w:r w:rsidRPr="16B53F51" w:rsidR="32037C0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zonder </w:t>
      </w:r>
      <w:r w:rsidRPr="16B53F51" w:rsidR="32037C0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directie)</w:t>
      </w:r>
      <w:r>
        <w:tab/>
      </w:r>
      <w:r>
        <w:tab/>
      </w:r>
      <w:r>
        <w:tab/>
      </w:r>
      <w:r w:rsidRPr="16B53F51" w:rsidR="49E1DA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</w:t>
      </w:r>
      <w:r w:rsidRPr="16B53F51" w:rsidR="65A9AD6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</w:t>
      </w:r>
      <w:r w:rsidRPr="16B53F51" w:rsidR="75156F5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7</w:t>
      </w:r>
      <w:r w:rsidRPr="16B53F51" w:rsidR="4C1EFD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:30u.)  </w:t>
      </w:r>
      <w:r w:rsidRPr="16B53F51" w:rsidR="49E1DA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16B53F51" w:rsidR="49E1DA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</w:t>
      </w:r>
      <w:r>
        <w:br/>
      </w:r>
      <w:r w:rsidRPr="16B53F51" w:rsidR="6762E9A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- Welkom</w:t>
      </w:r>
      <w:r>
        <w:br/>
      </w:r>
      <w:r w:rsidRPr="16B53F51" w:rsidR="3E83089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16B53F51" w:rsidR="49E1DA9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Vaststellen agenda</w:t>
      </w:r>
      <w:r w:rsidRPr="16B53F51" w:rsidR="4A8E29B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/ notulist</w:t>
      </w:r>
      <w:r w:rsidRPr="16B53F51" w:rsidR="0CCB2C5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>
        <w:br/>
      </w:r>
      <w:r w:rsidRPr="16B53F51" w:rsidR="62AFDE3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Notulen MR</w:t>
      </w:r>
      <w:r w:rsidRPr="16B53F51" w:rsidR="72E2B90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6B53F51" w:rsidR="48E6340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6</w:t>
      </w:r>
      <w:r>
        <w:br/>
      </w:r>
    </w:p>
    <w:p w:rsidR="00962B01" w:rsidP="110B267B" w:rsidRDefault="00962B01" w14:paraId="37D19F9A" w14:textId="3B5F1568">
      <w:pPr>
        <w:pStyle w:val="Lijstalinea"/>
        <w:numPr>
          <w:ilvl w:val="0"/>
          <w:numId w:val="3"/>
        </w:numPr>
        <w:ind w:right="-396"/>
        <w:rPr>
          <w:sz w:val="24"/>
          <w:szCs w:val="24"/>
        </w:rPr>
      </w:pPr>
      <w:r w:rsidRPr="16B53F51" w:rsidR="00E542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Speerpunten</w:t>
      </w:r>
      <w:r w:rsidRPr="16B53F51" w:rsidR="0E740F1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/ actiepunten</w:t>
      </w:r>
      <w:r>
        <w:tab/>
      </w:r>
      <w:r>
        <w:tab/>
      </w:r>
      <w:r>
        <w:tab/>
      </w:r>
      <w:r w:rsidRPr="16B53F51" w:rsidR="4696492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</w:t>
      </w:r>
      <w:r w:rsidRPr="16B53F51" w:rsidR="4696492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</w:t>
      </w:r>
      <w:r w:rsidRPr="16B53F51" w:rsidR="796DB4C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(</w:t>
      </w:r>
      <w:r w:rsidRPr="16B53F51" w:rsidR="796DB4C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zonder </w:t>
      </w:r>
      <w:r w:rsidRPr="16B53F51" w:rsidR="796DB4C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directie)</w:t>
      </w:r>
      <w:r w:rsidRPr="16B53F51" w:rsidR="5563800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</w:t>
      </w:r>
      <w:r>
        <w:tab/>
      </w:r>
      <w:r w:rsidRPr="16B53F51" w:rsidR="001E78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</w:t>
      </w:r>
      <w:r w:rsidRPr="16B53F51" w:rsidR="661FA3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</w:t>
      </w:r>
      <w:r w:rsidRPr="16B53F51" w:rsidR="0436A06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7</w:t>
      </w:r>
      <w:r w:rsidRPr="16B53F51" w:rsidR="661FA3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16B53F51" w:rsidR="3FE0322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40</w:t>
      </w:r>
      <w:r w:rsidRPr="16B53F51" w:rsidR="00AD1E5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u.)</w:t>
      </w:r>
      <w:r>
        <w:br/>
      </w:r>
      <w:r w:rsidRPr="16B53F51" w:rsidR="7548DBA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16B53F51" w:rsidR="00AD1E5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Leerlingenaantal</w:t>
      </w:r>
      <w:r w:rsidRPr="16B53F51" w:rsidR="00962B0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: </w:t>
      </w:r>
      <w:r w:rsidRPr="16B53F51" w:rsidR="1163644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376</w:t>
      </w:r>
      <w:r>
        <w:br/>
      </w:r>
      <w:r w:rsidRPr="16B53F51" w:rsidR="4BBEC2C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-Vernieuwen schoolplein</w:t>
      </w:r>
      <w:r w:rsidRPr="16B53F51" w:rsidR="5961EE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6B53F51" w:rsidR="0061F5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/schoolgebouw </w:t>
      </w:r>
      <w:r>
        <w:br/>
      </w:r>
      <w:r w:rsidRPr="16B53F51" w:rsidR="31250A26">
        <w:rPr>
          <w:sz w:val="24"/>
          <w:szCs w:val="24"/>
        </w:rPr>
        <w:t>-Communicatie</w:t>
      </w:r>
      <w:r w:rsidRPr="16B53F51" w:rsidR="23B9C7B8">
        <w:rPr>
          <w:sz w:val="24"/>
          <w:szCs w:val="24"/>
        </w:rPr>
        <w:t>,</w:t>
      </w:r>
      <w:r w:rsidRPr="16B53F51" w:rsidR="2B95F821">
        <w:rPr>
          <w:sz w:val="24"/>
          <w:szCs w:val="24"/>
        </w:rPr>
        <w:t xml:space="preserve"> </w:t>
      </w:r>
      <w:r w:rsidRPr="16B53F51" w:rsidR="23B9C7B8">
        <w:rPr>
          <w:sz w:val="24"/>
          <w:szCs w:val="24"/>
        </w:rPr>
        <w:t>waar kunnen we verbeteren?</w:t>
      </w:r>
      <w:r w:rsidRPr="16B53F51" w:rsidR="66E44B79">
        <w:rPr>
          <w:sz w:val="24"/>
          <w:szCs w:val="24"/>
        </w:rPr>
        <w:t xml:space="preserve"> (</w:t>
      </w:r>
      <w:r w:rsidRPr="16B53F51" w:rsidR="5074151E">
        <w:rPr>
          <w:sz w:val="24"/>
          <w:szCs w:val="24"/>
        </w:rPr>
        <w:t>voorbeeld</w:t>
      </w:r>
      <w:r w:rsidRPr="16B53F51" w:rsidR="5074151E">
        <w:rPr>
          <w:sz w:val="24"/>
          <w:szCs w:val="24"/>
        </w:rPr>
        <w:t xml:space="preserve"> jaarplan</w:t>
      </w:r>
      <w:r w:rsidRPr="16B53F51" w:rsidR="66E44B79">
        <w:rPr>
          <w:sz w:val="24"/>
          <w:szCs w:val="24"/>
        </w:rPr>
        <w:t>)</w:t>
      </w:r>
      <w:r w:rsidRPr="16B53F51" w:rsidR="5B232D82">
        <w:rPr>
          <w:sz w:val="24"/>
          <w:szCs w:val="24"/>
        </w:rPr>
        <w:t xml:space="preserve"> </w:t>
      </w:r>
      <w:r>
        <w:br/>
      </w:r>
      <w:r>
        <w:tab/>
      </w:r>
    </w:p>
    <w:bookmarkStart w:name="_Hlk43198854" w:id="0"/>
    <w:bookmarkEnd w:id="0"/>
    <w:p w:rsidR="539CDC99" w:rsidP="110B267B" w:rsidRDefault="539CDC99" w14:paraId="617FA2F5" w14:textId="0FADBCE7">
      <w:pPr>
        <w:pStyle w:val="Lijstalinea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86" w:right="-396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6B53F51" w:rsidR="60D2FF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Studiedagen  </w:t>
      </w:r>
      <w:r>
        <w:tab/>
      </w:r>
      <w:r>
        <w:tab/>
      </w:r>
      <w:r w:rsidRPr="16B53F51" w:rsidR="755D1A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(</w:t>
      </w:r>
      <w:r w:rsidRPr="16B53F51" w:rsidR="755D1A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zonder </w:t>
      </w:r>
      <w:r w:rsidRPr="16B53F51" w:rsidR="755D1A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directie)</w:t>
      </w:r>
      <w:r w:rsidRPr="16B53F51" w:rsidR="2579CB7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16B53F51" w:rsidR="478309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</w:t>
      </w:r>
      <w:r w:rsidRPr="16B53F51" w:rsidR="478309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        </w:t>
      </w:r>
      <w:r w:rsidRPr="16B53F51" w:rsidR="21F7C1F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</w:t>
      </w:r>
      <w:r w:rsidRPr="16B53F51" w:rsidR="478309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</w:t>
      </w:r>
      <w:r w:rsidRPr="16B53F51" w:rsidR="3F98B4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</w:t>
      </w:r>
      <w:r>
        <w:tab/>
      </w:r>
      <w:r w:rsidRPr="16B53F51" w:rsidR="4BEB3E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</w:t>
      </w:r>
      <w:r w:rsidRPr="16B53F51" w:rsidR="20CCC54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</w:t>
      </w:r>
      <w:r w:rsidRPr="16B53F51" w:rsidR="1DE0B4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8</w:t>
      </w:r>
      <w:r w:rsidRPr="16B53F51" w:rsidR="5A54597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16B53F51" w:rsidR="3E9D6FC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0</w:t>
      </w:r>
      <w:r w:rsidRPr="16B53F51" w:rsidR="514DED5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0</w:t>
      </w:r>
      <w:r w:rsidRPr="16B53F51" w:rsidR="2579CB7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u.)</w:t>
      </w:r>
      <w:r>
        <w:br/>
      </w:r>
      <w:r w:rsidRPr="16B53F51" w:rsidR="743EFC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terugkoppeling vanuit studiedag</w:t>
      </w:r>
      <w:r>
        <w:br/>
      </w:r>
    </w:p>
    <w:p w:rsidR="0F81B134" w:rsidP="110B267B" w:rsidRDefault="0F81B134" w14:paraId="3713D0DA" w14:textId="62C7652E">
      <w:pPr>
        <w:pStyle w:val="Lijstalinea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86" w:right="-396" w:hanging="360"/>
        <w:jc w:val="left"/>
        <w:rPr>
          <w:sz w:val="22"/>
          <w:szCs w:val="22"/>
        </w:rPr>
      </w:pPr>
      <w:r w:rsidRPr="16B53F51" w:rsidR="0F81B134">
        <w:rPr>
          <w:b w:val="1"/>
          <w:bCs w:val="1"/>
          <w:sz w:val="24"/>
          <w:szCs w:val="24"/>
        </w:rPr>
        <w:t>Praktische vergaderzaken:</w:t>
      </w:r>
      <w:r w:rsidRPr="16B53F51" w:rsidR="655133D8">
        <w:rPr>
          <w:b w:val="1"/>
          <w:bCs w:val="1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6B53F51" w:rsidR="23D6EF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(1</w:t>
      </w:r>
      <w:r w:rsidRPr="16B53F51" w:rsidR="384E660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8</w:t>
      </w:r>
      <w:r w:rsidRPr="16B53F51" w:rsidR="23D6EF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16B53F51" w:rsidR="5433C8E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15</w:t>
      </w:r>
      <w:r w:rsidRPr="16B53F51" w:rsidR="23D6EF2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u.)</w:t>
      </w:r>
      <w:r>
        <w:br/>
      </w:r>
      <w:r w:rsidRPr="16B53F51" w:rsidR="6A536273">
        <w:rPr>
          <w:sz w:val="24"/>
          <w:szCs w:val="24"/>
        </w:rPr>
        <w:t xml:space="preserve">Hoe last vergaderen we online? Hoe laat mogen stukken nog aangeleverd worden? Hebben we nog een etentje met de </w:t>
      </w:r>
      <w:r w:rsidRPr="16B53F51" w:rsidR="6A536273">
        <w:rPr>
          <w:sz w:val="24"/>
          <w:szCs w:val="24"/>
        </w:rPr>
        <w:t>o</w:t>
      </w:r>
      <w:r w:rsidRPr="16B53F51" w:rsidR="53E748B2">
        <w:rPr>
          <w:sz w:val="24"/>
          <w:szCs w:val="24"/>
        </w:rPr>
        <w:t>c</w:t>
      </w:r>
      <w:r w:rsidRPr="16B53F51" w:rsidR="53E748B2">
        <w:rPr>
          <w:sz w:val="24"/>
          <w:szCs w:val="24"/>
        </w:rPr>
        <w:t xml:space="preserve"> en de ob2.0? We moeten nog de oude MR leden bedanken, hoe gaan we dat doen?</w:t>
      </w:r>
      <w:r>
        <w:br/>
      </w:r>
    </w:p>
    <w:p w:rsidR="1F2DFA79" w:rsidP="110B267B" w:rsidRDefault="1F2DFA79" w14:paraId="188BA2BD" w14:textId="45923FFE">
      <w:pPr>
        <w:pStyle w:val="Lijstalinea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86" w:right="-396" w:hanging="360"/>
        <w:jc w:val="left"/>
        <w:rPr>
          <w:sz w:val="24"/>
          <w:szCs w:val="24"/>
        </w:rPr>
      </w:pPr>
      <w:r w:rsidRPr="16B53F51" w:rsidR="1F2DFA79">
        <w:rPr>
          <w:b w:val="1"/>
          <w:bCs w:val="1"/>
          <w:sz w:val="24"/>
          <w:szCs w:val="24"/>
        </w:rPr>
        <w:t>Welk beleid hebben we voor de leerkrachten</w:t>
      </w:r>
      <w:r w:rsidRPr="16B53F51" w:rsidR="6D09C9B3">
        <w:rPr>
          <w:b w:val="1"/>
          <w:bCs w:val="1"/>
          <w:sz w:val="24"/>
          <w:szCs w:val="24"/>
        </w:rPr>
        <w:t xml:space="preserve"> </w:t>
      </w:r>
      <w:r w:rsidRPr="16B53F51" w:rsidR="6D09C9B3">
        <w:rPr>
          <w:b w:val="1"/>
          <w:bCs w:val="1"/>
          <w:sz w:val="24"/>
          <w:szCs w:val="24"/>
        </w:rPr>
        <w:t>tav</w:t>
      </w:r>
      <w:r w:rsidRPr="16B53F51" w:rsidR="6D09C9B3">
        <w:rPr>
          <w:b w:val="1"/>
          <w:bCs w:val="1"/>
          <w:sz w:val="24"/>
          <w:szCs w:val="24"/>
        </w:rPr>
        <w:t xml:space="preserve"> kleuters</w:t>
      </w:r>
      <w:r w:rsidRPr="16B53F51" w:rsidR="1F2DFA79">
        <w:rPr>
          <w:b w:val="1"/>
          <w:bCs w:val="1"/>
          <w:sz w:val="24"/>
          <w:szCs w:val="24"/>
        </w:rPr>
        <w:t>?</w:t>
      </w:r>
      <w:r w:rsidRPr="16B53F51" w:rsidR="3B524C33">
        <w:rPr>
          <w:b w:val="1"/>
          <w:bCs w:val="1"/>
          <w:sz w:val="24"/>
          <w:szCs w:val="24"/>
        </w:rPr>
        <w:t xml:space="preserve"> </w:t>
      </w:r>
      <w:r>
        <w:tab/>
      </w:r>
      <w:r w:rsidRPr="16B53F51" w:rsidR="2B009AD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(</w:t>
      </w:r>
      <w:r w:rsidRPr="16B53F51" w:rsidR="2B009AD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18.25u.)</w:t>
      </w:r>
      <w:r>
        <w:br/>
      </w:r>
      <w:r w:rsidRPr="16B53F51" w:rsidR="370FE568">
        <w:rPr>
          <w:sz w:val="24"/>
          <w:szCs w:val="24"/>
        </w:rPr>
        <w:t>Hoe moeten mannelijke leerkrachten omgaan met het omkleden van kleuters (maar ook andere jaarklassen)</w:t>
      </w:r>
      <w:r w:rsidRPr="16B53F51" w:rsidR="61618A13">
        <w:rPr>
          <w:sz w:val="24"/>
          <w:szCs w:val="24"/>
        </w:rPr>
        <w:t>.</w:t>
      </w:r>
      <w:r>
        <w:br/>
      </w:r>
    </w:p>
    <w:p w:rsidR="27BF465F" w:rsidP="110B267B" w:rsidRDefault="27BF465F" w14:paraId="0BC2D694" w14:textId="61E180E5">
      <w:pPr>
        <w:pStyle w:val="Lijstalinea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86" w:right="-396" w:hanging="360"/>
        <w:jc w:val="left"/>
        <w:rPr>
          <w:sz w:val="24"/>
          <w:szCs w:val="24"/>
        </w:rPr>
      </w:pPr>
      <w:r w:rsidRPr="16B53F51" w:rsidR="27BF465F">
        <w:rPr>
          <w:b w:val="1"/>
          <w:bCs w:val="1"/>
          <w:sz w:val="24"/>
          <w:szCs w:val="24"/>
        </w:rPr>
        <w:t xml:space="preserve">De zomerschool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6B53F51" w:rsidR="27BF465F">
        <w:rPr>
          <w:b w:val="1"/>
          <w:bCs w:val="1"/>
          <w:sz w:val="24"/>
          <w:szCs w:val="24"/>
        </w:rPr>
        <w:t>(18:</w:t>
      </w:r>
      <w:r w:rsidRPr="16B53F51" w:rsidR="162B08AC">
        <w:rPr>
          <w:b w:val="1"/>
          <w:bCs w:val="1"/>
          <w:sz w:val="24"/>
          <w:szCs w:val="24"/>
        </w:rPr>
        <w:t>40</w:t>
      </w:r>
      <w:r w:rsidRPr="16B53F51" w:rsidR="27BF465F">
        <w:rPr>
          <w:b w:val="1"/>
          <w:bCs w:val="1"/>
          <w:sz w:val="24"/>
          <w:szCs w:val="24"/>
        </w:rPr>
        <w:t>u.)</w:t>
      </w:r>
      <w:r>
        <w:br/>
      </w:r>
      <w:r w:rsidRPr="16B53F51" w:rsidR="447F01EF">
        <w:rPr>
          <w:sz w:val="24"/>
          <w:szCs w:val="24"/>
        </w:rPr>
        <w:t>Erika stuurt morgen een voorlegger</w:t>
      </w:r>
      <w:r>
        <w:br/>
      </w:r>
    </w:p>
    <w:p w:rsidR="5327FEC4" w:rsidP="110B267B" w:rsidRDefault="5327FEC4" w14:paraId="3934B1BB" w14:textId="7DBD7966">
      <w:pPr>
        <w:pStyle w:val="Lijstalinea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86" w:right="-396" w:hanging="360"/>
        <w:jc w:val="left"/>
        <w:rPr>
          <w:sz w:val="22"/>
          <w:szCs w:val="22"/>
        </w:rPr>
      </w:pPr>
      <w:r w:rsidRPr="16B53F51" w:rsidR="5327FEC4">
        <w:rPr>
          <w:b w:val="1"/>
          <w:bCs w:val="1"/>
          <w:sz w:val="24"/>
          <w:szCs w:val="24"/>
        </w:rPr>
        <w:t xml:space="preserve">Subsidie school en omgeving </w:t>
      </w:r>
      <w:r>
        <w:tab/>
      </w:r>
      <w:r>
        <w:tab/>
      </w:r>
      <w:r>
        <w:tab/>
      </w:r>
      <w:r>
        <w:tab/>
      </w:r>
      <w:r>
        <w:tab/>
      </w:r>
      <w:r w:rsidRPr="16B53F51" w:rsidR="5327FEC4">
        <w:rPr>
          <w:b w:val="1"/>
          <w:bCs w:val="1"/>
          <w:sz w:val="24"/>
          <w:szCs w:val="24"/>
        </w:rPr>
        <w:t>(18:</w:t>
      </w:r>
      <w:r w:rsidRPr="16B53F51" w:rsidR="2D2F01F9">
        <w:rPr>
          <w:b w:val="1"/>
          <w:bCs w:val="1"/>
          <w:sz w:val="24"/>
          <w:szCs w:val="24"/>
        </w:rPr>
        <w:t>50</w:t>
      </w:r>
      <w:r w:rsidRPr="16B53F51" w:rsidR="5327FEC4">
        <w:rPr>
          <w:b w:val="1"/>
          <w:bCs w:val="1"/>
          <w:sz w:val="24"/>
          <w:szCs w:val="24"/>
        </w:rPr>
        <w:t>u.)</w:t>
      </w:r>
      <w:r>
        <w:br/>
      </w:r>
      <w:r w:rsidRPr="16B53F51" w:rsidR="41B5BB59">
        <w:rPr>
          <w:sz w:val="24"/>
          <w:szCs w:val="24"/>
        </w:rPr>
        <w:t>Erika stuurt morgen een voorlegger</w:t>
      </w:r>
      <w:r>
        <w:br/>
      </w:r>
    </w:p>
    <w:p w:rsidR="379E219D" w:rsidP="16B53F51" w:rsidRDefault="379E219D" w14:paraId="6AB5087E" w14:textId="321E553F">
      <w:pPr>
        <w:pStyle w:val="Lijstalinea"/>
        <w:numPr>
          <w:ilvl w:val="0"/>
          <w:numId w:val="3"/>
        </w:numPr>
        <w:suppressLineNumbers w:val="0"/>
        <w:spacing w:before="0" w:beforeAutospacing="off" w:after="160" w:afterAutospacing="off" w:line="259" w:lineRule="auto"/>
        <w:ind w:right="-396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16B53F51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Mededelingen/post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6B53F51" w:rsidR="455DC55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      </w:t>
      </w:r>
      <w:r>
        <w:tab/>
      </w:r>
      <w:r>
        <w:tab/>
      </w:r>
      <w:r w:rsidRPr="16B53F51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(</w:t>
      </w:r>
      <w:r w:rsidRPr="16B53F51" w:rsidR="2316B9F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1</w:t>
      </w:r>
      <w:r w:rsidRPr="16B53F51" w:rsidR="147CFD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9:00</w:t>
      </w:r>
      <w:r w:rsidRPr="16B53F51" w:rsidR="6568BE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u</w:t>
      </w:r>
      <w:r w:rsidRPr="16B53F51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.)</w:t>
      </w:r>
      <w:r>
        <w:br/>
      </w:r>
      <w:r w:rsidRPr="16B53F51" w:rsidR="13982E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-</w:t>
      </w:r>
      <w:r w:rsidRPr="16B53F51" w:rsidR="379E21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OC en ouderbetrokkenheid</w:t>
      </w:r>
      <w:r w:rsidRPr="16B53F51" w:rsidR="741D51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  <w:r>
        <w:br/>
      </w:r>
      <w:r w:rsidRPr="16B53F51" w:rsidR="5017C4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-</w:t>
      </w:r>
      <w:r w:rsidRPr="16B53F51" w:rsidR="379E21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Voor-, tussen- en naschoolse opvang </w:t>
      </w:r>
      <w:r>
        <w:br/>
      </w:r>
      <w:r w:rsidRPr="16B53F51" w:rsidR="745B4F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-</w:t>
      </w:r>
      <w:r w:rsidRPr="16B53F51" w:rsidR="379E21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Team</w:t>
      </w:r>
      <w:r w:rsidRPr="16B53F51" w:rsidR="3ABA0A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  <w:r w:rsidRPr="16B53F51" w:rsidR="4A9F4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  <w:r w:rsidRPr="16B53F51" w:rsidR="4A9F46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(+uitleg </w:t>
      </w:r>
      <w:r w:rsidRPr="16B53F51" w:rsidR="4A9F4627">
        <w:rPr>
          <w:noProof w:val="0"/>
          <w:sz w:val="24"/>
          <w:szCs w:val="24"/>
          <w:lang w:val="nl-NL"/>
        </w:rPr>
        <w:t>Nieuwe leerkrachten document)</w:t>
      </w:r>
      <w:r>
        <w:br/>
      </w:r>
      <w:r w:rsidRPr="16B53F51" w:rsidR="6D7C1D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-</w:t>
      </w:r>
      <w:r w:rsidRPr="16B53F51" w:rsidR="31A380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Overig</w:t>
      </w:r>
      <w:r w:rsidRPr="16B53F51" w:rsidR="769814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  <w:r>
        <w:br/>
      </w:r>
    </w:p>
    <w:p w:rsidR="00E542E5" w:rsidP="24CEE58C" w:rsidRDefault="00D365CA" w14:paraId="1FF08999" w14:textId="716E5618">
      <w:pPr>
        <w:pStyle w:val="Lijstalinea"/>
        <w:numPr>
          <w:ilvl w:val="0"/>
          <w:numId w:val="3"/>
        </w:numPr>
        <w:suppressLineNumbers w:val="0"/>
        <w:shd w:val="clear" w:color="auto" w:fill="FFFFFF" w:themeFill="background1"/>
        <w:spacing w:before="240" w:beforeAutospacing="off" w:after="240" w:afterAutospacing="off" w:line="259" w:lineRule="auto"/>
        <w:ind w:left="786" w:right="0" w:hanging="360"/>
        <w:jc w:val="left"/>
        <w:rPr/>
      </w:pPr>
      <w:r w:rsidRPr="61A04AE9" w:rsidR="71A5F40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Rondvraag</w:t>
      </w:r>
      <w:r w:rsidRPr="61A04AE9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</w:t>
      </w:r>
      <w:r w:rsidRPr="61A04AE9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 </w:t>
      </w:r>
      <w:r>
        <w:tab/>
      </w:r>
      <w:r>
        <w:tab/>
      </w:r>
      <w:r w:rsidRPr="61A04AE9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                    </w:t>
      </w:r>
      <w:r>
        <w:tab/>
      </w:r>
      <w:r w:rsidRPr="61A04AE9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                 </w:t>
      </w:r>
      <w:r>
        <w:tab/>
      </w:r>
      <w:r>
        <w:tab/>
      </w:r>
      <w:r w:rsidRPr="61A04AE9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     </w:t>
      </w:r>
      <w:r>
        <w:tab/>
      </w:r>
      <w:r w:rsidRPr="61A04AE9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(</w:t>
      </w:r>
      <w:r w:rsidRPr="61A04AE9" w:rsidR="6CCC507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1</w:t>
      </w:r>
      <w:r w:rsidRPr="61A04AE9" w:rsidR="0B6C3BD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8</w:t>
      </w:r>
      <w:r w:rsidRPr="61A04AE9" w:rsidR="374D46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:</w:t>
      </w:r>
      <w:r w:rsidRPr="61A04AE9" w:rsidR="4732CEF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3</w:t>
      </w:r>
      <w:r w:rsidRPr="61A04AE9" w:rsidR="40740D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0</w:t>
      </w:r>
      <w:r w:rsidRPr="61A04AE9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u.)</w:t>
      </w:r>
      <w:r>
        <w:br/>
      </w:r>
    </w:p>
    <w:p w:rsidR="00E542E5" w:rsidP="110B267B" w:rsidRDefault="00D365CA" w14:paraId="4DA3BC72" w14:textId="057A84CC">
      <w:pPr>
        <w:pStyle w:val="Standaard"/>
        <w:suppressLineNumbers w:val="0"/>
        <w:shd w:val="clear" w:color="auto" w:fill="FFFFFF" w:themeFill="background1"/>
        <w:spacing w:before="0" w:beforeAutospacing="off" w:after="0" w:afterAutospacing="off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10B267B" w:rsidR="00D365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</w:t>
      </w:r>
      <w:r w:rsidRPr="110B267B" w:rsidR="00E542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er informatie:</w:t>
      </w: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</w:p>
    <w:p w:rsidR="00E542E5" w:rsidP="110B267B" w:rsidRDefault="00D365CA" w14:paraId="3521DF01" w14:textId="2D12B35F">
      <w:pPr>
        <w:pStyle w:val="Standaard"/>
        <w:suppressLineNumbers w:val="0"/>
        <w:shd w:val="clear" w:color="auto" w:fill="FFFFFF" w:themeFill="background1"/>
        <w:spacing w:before="0" w:beforeAutospacing="off" w:after="0" w:afterAutospacing="off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MR1: maandag 6 oktober</w:t>
      </w:r>
    </w:p>
    <w:p w:rsidR="00E542E5" w:rsidP="110B267B" w:rsidRDefault="00D365CA" w14:paraId="61E248D4" w14:textId="3BC4D20E">
      <w:pPr>
        <w:shd w:val="clear" w:color="auto" w:fill="FFFFFF" w:themeFill="background1"/>
        <w:spacing w:before="0" w:beforeAutospacing="off" w:after="0" w:afterAutospacing="off"/>
        <w:ind/>
        <w:jc w:val="left"/>
      </w:pP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MR2: dinsdag 25 november (online)</w:t>
      </w:r>
    </w:p>
    <w:p w:rsidR="00E542E5" w:rsidP="110B267B" w:rsidRDefault="00D365CA" w14:paraId="79A07220" w14:textId="39583DCF">
      <w:pPr>
        <w:shd w:val="clear" w:color="auto" w:fill="FFFFFF" w:themeFill="background1"/>
        <w:spacing w:before="0" w:beforeAutospacing="off" w:after="0" w:afterAutospacing="off"/>
        <w:ind/>
        <w:jc w:val="left"/>
      </w:pP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MR3: maandag 23 februari</w:t>
      </w:r>
    </w:p>
    <w:p w:rsidR="00E542E5" w:rsidP="110B267B" w:rsidRDefault="00D365CA" w14:paraId="356C476B" w14:textId="572A7D9C">
      <w:pPr>
        <w:shd w:val="clear" w:color="auto" w:fill="FFFFFF" w:themeFill="background1"/>
        <w:spacing w:before="0" w:beforeAutospacing="off" w:after="0" w:afterAutospacing="off"/>
        <w:ind/>
        <w:jc w:val="left"/>
      </w:pP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MR4: donderdag 9 april</w:t>
      </w:r>
    </w:p>
    <w:p w:rsidR="00E542E5" w:rsidP="110B267B" w:rsidRDefault="00D365CA" w14:paraId="7C3A61C1" w14:textId="419D0896">
      <w:pPr>
        <w:shd w:val="clear" w:color="auto" w:fill="FFFFFF" w:themeFill="background1"/>
        <w:spacing w:before="0" w:beforeAutospacing="off" w:after="0" w:afterAutospacing="off"/>
        <w:ind/>
        <w:jc w:val="left"/>
      </w:pP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MR5: dinsdag 12 mei (online)</w:t>
      </w:r>
    </w:p>
    <w:p w:rsidR="00E542E5" w:rsidP="110B267B" w:rsidRDefault="00D365CA" w14:paraId="16D3EA2E" w14:textId="69AE2AC7">
      <w:pPr>
        <w:shd w:val="clear" w:color="auto" w:fill="FFFFFF" w:themeFill="background1"/>
        <w:spacing w:before="0" w:beforeAutospacing="off" w:after="0" w:afterAutospacing="off"/>
        <w:ind/>
        <w:jc w:val="left"/>
      </w:pP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MR6: maandag 22 juni met afsluitend eten</w:t>
      </w:r>
    </w:p>
    <w:p w:rsidR="00E542E5" w:rsidP="110B267B" w:rsidRDefault="00D365CA" w14:paraId="294EACC5" w14:textId="39E12BD8">
      <w:pPr>
        <w:pStyle w:val="Standaard"/>
        <w:suppressLineNumbers w:val="0"/>
        <w:shd w:val="clear" w:color="auto" w:fill="FFFFFF" w:themeFill="background1"/>
        <w:spacing w:before="240" w:beforeAutospacing="off" w:after="240" w:afterAutospacing="off" w:line="259" w:lineRule="auto"/>
        <w:ind w:left="0" w:right="0" w:hanging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3B19DE67" w:rsidP="110B267B" w:rsidRDefault="3B19DE67" w14:paraId="0746B41A" w14:textId="373167EF">
      <w:pPr>
        <w:pStyle w:val="Standaard"/>
        <w:ind w:right="-396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>
        <w:br/>
      </w:r>
      <w:r>
        <w:br/>
      </w:r>
    </w:p>
    <w:p w:rsidR="587A7709" w:rsidP="587A7709" w:rsidRDefault="587A7709" w14:paraId="7280BBA8" w14:textId="2ED8E5DA">
      <w:pPr>
        <w:pStyle w:val="Lijstalinea"/>
        <w:ind w:right="-396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064C60" w:rsidP="00E542E5" w:rsidRDefault="00064C60" w14:paraId="088AA2F4" w14:textId="77777777">
      <w:pPr>
        <w:pStyle w:val="Lijstalinea"/>
        <w:ind w:right="-396"/>
        <w:rPr>
          <w:rFonts w:ascii="Arial" w:hAnsi="Arial" w:eastAsia="Arial" w:cs="Arial"/>
          <w:b/>
          <w:bCs/>
        </w:rPr>
      </w:pPr>
    </w:p>
    <w:p w:rsidR="00064C60" w:rsidP="00064C60" w:rsidRDefault="00E542E5" w14:paraId="38E4CBF5" w14:textId="77777777">
      <w:pPr>
        <w:pStyle w:val="Lijstalinea"/>
        <w:ind w:right="-396"/>
        <w:rPr>
          <w:b/>
          <w:bCs/>
        </w:rPr>
      </w:pPr>
      <w:r w:rsidRPr="00E542E5">
        <w:rPr>
          <w:b/>
          <w:bCs/>
        </w:rPr>
        <w:t>Instemming</w:t>
      </w:r>
      <w:r w:rsidR="00064C60">
        <w:rPr>
          <w:b/>
          <w:bCs/>
        </w:rPr>
        <w:t xml:space="preserve"> van de MR</w:t>
      </w:r>
      <w:r w:rsidRPr="00E542E5">
        <w:rPr>
          <w:b/>
          <w:bCs/>
        </w:rPr>
        <w:t xml:space="preserve"> is nodig voor</w:t>
      </w:r>
      <w:r>
        <w:rPr>
          <w:b/>
          <w:bCs/>
        </w:rPr>
        <w:t>:</w:t>
      </w:r>
    </w:p>
    <w:p w:rsidRPr="00064C60" w:rsidR="00064C60" w:rsidP="00064C60" w:rsidRDefault="00064C60" w14:paraId="66114B81" w14:textId="3FC9B9AC">
      <w:pPr>
        <w:pStyle w:val="Lijstalinea"/>
        <w:ind w:right="-396"/>
        <w:rPr>
          <w:b/>
          <w:bCs/>
        </w:rPr>
      </w:pPr>
      <w:r w:rsidRPr="00064C60">
        <w:rPr>
          <w:bCs/>
        </w:rPr>
        <w:t>vaststelling en wijzi</w:t>
      </w:r>
      <w:r w:rsidRPr="00064C60" w:rsidR="00E542E5">
        <w:rPr>
          <w:bCs/>
        </w:rPr>
        <w:t>ging</w:t>
      </w:r>
      <w:r w:rsidRPr="00064C60">
        <w:rPr>
          <w:bCs/>
        </w:rPr>
        <w:t xml:space="preserve"> van: </w:t>
      </w:r>
    </w:p>
    <w:p w:rsidR="00064C60" w:rsidP="00064C60" w:rsidRDefault="00064C60" w14:paraId="301CF717" w14:textId="623FF882">
      <w:pPr>
        <w:pStyle w:val="Lijstalinea"/>
        <w:numPr>
          <w:ilvl w:val="0"/>
          <w:numId w:val="11"/>
        </w:numPr>
        <w:ind w:right="-396"/>
        <w:rPr>
          <w:bCs/>
        </w:rPr>
      </w:pPr>
      <w:r w:rsidRPr="00E542E5">
        <w:rPr>
          <w:bCs/>
        </w:rPr>
        <w:t>onderwijskundige doelstellingen school</w:t>
      </w:r>
    </w:p>
    <w:p w:rsidR="00064C60" w:rsidP="00064C60" w:rsidRDefault="00064C60" w14:paraId="44AD39C2" w14:textId="77777777">
      <w:pPr>
        <w:pStyle w:val="Lijstalinea"/>
        <w:numPr>
          <w:ilvl w:val="0"/>
          <w:numId w:val="11"/>
        </w:numPr>
        <w:ind w:right="-396"/>
        <w:rPr>
          <w:bCs/>
        </w:rPr>
      </w:pPr>
      <w:r>
        <w:rPr>
          <w:bCs/>
        </w:rPr>
        <w:t>schoolplan en zorgplan</w:t>
      </w:r>
    </w:p>
    <w:p w:rsidR="00064C60" w:rsidP="00064C60" w:rsidRDefault="00064C60" w14:paraId="45C6A14C" w14:textId="66F31D0A">
      <w:pPr>
        <w:pStyle w:val="Lijstalinea"/>
        <w:numPr>
          <w:ilvl w:val="0"/>
          <w:numId w:val="11"/>
        </w:numPr>
        <w:ind w:right="-396"/>
        <w:rPr>
          <w:bCs/>
        </w:rPr>
      </w:pPr>
      <w:r>
        <w:rPr>
          <w:bCs/>
        </w:rPr>
        <w:lastRenderedPageBreak/>
        <w:t>schoolreglement</w:t>
      </w:r>
    </w:p>
    <w:p w:rsidR="00064C60" w:rsidP="00064C60" w:rsidRDefault="00E542E5" w14:paraId="751DE4F3" w14:textId="77777777">
      <w:pPr>
        <w:pStyle w:val="Lijstalinea"/>
        <w:numPr>
          <w:ilvl w:val="0"/>
          <w:numId w:val="11"/>
        </w:numPr>
        <w:ind w:right="-396"/>
        <w:rPr>
          <w:bCs/>
        </w:rPr>
      </w:pPr>
      <w:r w:rsidRPr="00E542E5">
        <w:rPr>
          <w:bCs/>
        </w:rPr>
        <w:t>beleid onder</w:t>
      </w:r>
      <w:r w:rsidR="00064C60">
        <w:rPr>
          <w:bCs/>
        </w:rPr>
        <w:t>steunende werkzaamheden ouders</w:t>
      </w:r>
    </w:p>
    <w:p w:rsidR="00064C60" w:rsidP="00064C60" w:rsidRDefault="00E542E5" w14:paraId="4A469D5D" w14:textId="77777777">
      <w:pPr>
        <w:pStyle w:val="Lijstalinea"/>
        <w:numPr>
          <w:ilvl w:val="0"/>
          <w:numId w:val="11"/>
        </w:numPr>
        <w:ind w:right="-396"/>
        <w:rPr>
          <w:bCs/>
        </w:rPr>
      </w:pPr>
      <w:r w:rsidRPr="00E542E5">
        <w:rPr>
          <w:bCs/>
        </w:rPr>
        <w:t>regels voor veiligheid, gezondheid o</w:t>
      </w:r>
      <w:r w:rsidR="00064C60">
        <w:rPr>
          <w:bCs/>
        </w:rPr>
        <w:t>f welzijn (voor zover niet PG)</w:t>
      </w:r>
    </w:p>
    <w:p w:rsidR="00064C60" w:rsidP="00064C60" w:rsidRDefault="00064C60" w14:paraId="77285941" w14:textId="77777777">
      <w:pPr>
        <w:pStyle w:val="Lijstalinea"/>
        <w:numPr>
          <w:ilvl w:val="0"/>
          <w:numId w:val="11"/>
        </w:numPr>
        <w:ind w:right="-396"/>
        <w:rPr>
          <w:bCs/>
        </w:rPr>
      </w:pPr>
      <w:r>
        <w:rPr>
          <w:bCs/>
        </w:rPr>
        <w:t>de klachtenregeling</w:t>
      </w:r>
    </w:p>
    <w:p w:rsidR="00064C60" w:rsidP="00D600DB" w:rsidRDefault="00E542E5" w14:paraId="5C9A41E3" w14:textId="77777777">
      <w:pPr>
        <w:pStyle w:val="Lijstalinea"/>
        <w:numPr>
          <w:ilvl w:val="0"/>
          <w:numId w:val="11"/>
        </w:numPr>
        <w:ind w:right="-396"/>
        <w:rPr>
          <w:bCs/>
        </w:rPr>
      </w:pPr>
      <w:r w:rsidRPr="00064C60">
        <w:rPr>
          <w:bCs/>
        </w:rPr>
        <w:t>aanvaarding van materiele bijdragen, bij overdracht deel school of fusie en bij verzelfstandiging van deel van schoo</w:t>
      </w:r>
      <w:r w:rsidR="00064C60">
        <w:rPr>
          <w:bCs/>
        </w:rPr>
        <w:t>l</w:t>
      </w:r>
    </w:p>
    <w:p w:rsidRPr="00064C60" w:rsidR="00064C60" w:rsidP="00064C60" w:rsidRDefault="00064C60" w14:paraId="32C126BA" w14:textId="26F6940B">
      <w:pPr>
        <w:ind w:left="708" w:right="-396"/>
        <w:rPr>
          <w:bCs/>
        </w:rPr>
      </w:pPr>
      <w:r w:rsidRPr="00064C60">
        <w:rPr>
          <w:b/>
          <w:bCs/>
        </w:rPr>
        <w:t>Advies van de MR is nodig voor:</w:t>
      </w:r>
      <w:r w:rsidRPr="00064C60">
        <w:rPr>
          <w:b/>
          <w:bCs/>
        </w:rPr>
        <w:br/>
      </w:r>
      <w:r w:rsidRPr="00064C60">
        <w:rPr>
          <w:bCs/>
        </w:rPr>
        <w:t>Vaststelling of wijziging van:</w:t>
      </w:r>
    </w:p>
    <w:p w:rsidR="00FB3BF2" w:rsidP="00A337EE" w:rsidRDefault="00064C60" w14:paraId="66F537AC" w14:textId="77777777">
      <w:pPr>
        <w:pStyle w:val="Lijstalinea"/>
        <w:numPr>
          <w:ilvl w:val="0"/>
          <w:numId w:val="15"/>
        </w:numPr>
        <w:ind w:right="-396"/>
        <w:rPr>
          <w:bCs/>
        </w:rPr>
      </w:pPr>
      <w:proofErr w:type="spellStart"/>
      <w:r w:rsidRPr="00064C60">
        <w:rPr>
          <w:bCs/>
        </w:rPr>
        <w:t>meerjaren</w:t>
      </w:r>
      <w:proofErr w:type="spellEnd"/>
      <w:r w:rsidRPr="00064C60">
        <w:rPr>
          <w:bCs/>
        </w:rPr>
        <w:t xml:space="preserve"> financieel beleid,</w:t>
      </w:r>
    </w:p>
    <w:p w:rsidRPr="00064C60" w:rsidR="00064C60" w:rsidP="00A337EE" w:rsidRDefault="00064C60" w14:paraId="7115764E" w14:textId="0D68C419">
      <w:pPr>
        <w:pStyle w:val="Lijstalinea"/>
        <w:numPr>
          <w:ilvl w:val="0"/>
          <w:numId w:val="15"/>
        </w:numPr>
        <w:ind w:right="-396"/>
        <w:rPr/>
      </w:pPr>
      <w:r w:rsidR="1D6C1474">
        <w:rPr/>
        <w:t>beëind</w:t>
      </w:r>
      <w:r w:rsidR="1D6C1474">
        <w:rPr/>
        <w:t>iging</w:t>
      </w:r>
      <w:r w:rsidR="00064C60">
        <w:rPr/>
        <w:t>, inkr</w:t>
      </w:r>
      <w:r w:rsidR="00064C60">
        <w:rPr/>
        <w:t xml:space="preserve">imping of verzelfstandiging, </w:t>
      </w:r>
    </w:p>
    <w:p w:rsidR="00064C60" w:rsidP="00064C60" w:rsidRDefault="00064C60" w14:paraId="7D99ABC5" w14:textId="1E15A48A">
      <w:pPr>
        <w:pStyle w:val="Lijstalinea"/>
        <w:numPr>
          <w:ilvl w:val="0"/>
          <w:numId w:val="15"/>
        </w:numPr>
        <w:ind w:right="-396"/>
        <w:rPr>
          <w:bCs/>
        </w:rPr>
      </w:pPr>
      <w:r w:rsidRPr="00064C60">
        <w:rPr>
          <w:bCs/>
        </w:rPr>
        <w:t xml:space="preserve">wijzigen of verbreken van duurzame samenwerking, </w:t>
      </w:r>
    </w:p>
    <w:p w:rsidR="00FB3BF2" w:rsidP="00FB3BF2" w:rsidRDefault="00FB3BF2" w14:paraId="4A54E506" w14:textId="77777777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>d</w:t>
      </w:r>
      <w:r w:rsidRPr="00FB3BF2" w:rsidR="00064C60">
        <w:rPr>
          <w:bCs/>
        </w:rPr>
        <w:t xml:space="preserve">eelname of beëindiging van project/experiment, </w:t>
      </w:r>
    </w:p>
    <w:p w:rsidR="00FB3BF2" w:rsidP="00FB3BF2" w:rsidRDefault="00064C60" w14:paraId="5D64E893" w14:textId="68E92C88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ander beleid </w:t>
      </w:r>
      <w:proofErr w:type="spellStart"/>
      <w:r w:rsidRPr="00FB3BF2">
        <w:rPr>
          <w:bCs/>
        </w:rPr>
        <w:t>mbt</w:t>
      </w:r>
      <w:proofErr w:type="spellEnd"/>
      <w:r w:rsidRPr="00FB3BF2">
        <w:rPr>
          <w:bCs/>
        </w:rPr>
        <w:t xml:space="preserve"> de organisatie, </w:t>
      </w:r>
    </w:p>
    <w:p w:rsidR="00FB3BF2" w:rsidP="00FB3BF2" w:rsidRDefault="00064C60" w14:paraId="11C668E3" w14:textId="545E519E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vaststelling of wijziging </w:t>
      </w:r>
      <w:proofErr w:type="spellStart"/>
      <w:r w:rsidRPr="00FB3BF2">
        <w:rPr>
          <w:bCs/>
        </w:rPr>
        <w:t>aanstellings</w:t>
      </w:r>
      <w:proofErr w:type="spellEnd"/>
      <w:r w:rsidRPr="00FB3BF2">
        <w:rPr>
          <w:bCs/>
        </w:rPr>
        <w:t>/ontslagbeleid, schoolleiding en  leden van bestuur,</w:t>
      </w:r>
    </w:p>
    <w:p w:rsidR="00FB3BF2" w:rsidP="00FB3BF2" w:rsidRDefault="00064C60" w14:paraId="70B276EE" w14:textId="416E1009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concrete taakverdeling  die wijzigt of managementstatuut, </w:t>
      </w:r>
    </w:p>
    <w:p w:rsidR="00FB3BF2" w:rsidP="00FB3BF2" w:rsidRDefault="00064C60" w14:paraId="7D18CA65" w14:textId="366A09DA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>wijziging toelating en verwijdering leerlingen,</w:t>
      </w:r>
    </w:p>
    <w:p w:rsidR="00FB3BF2" w:rsidP="00FB3BF2" w:rsidRDefault="00064C60" w14:paraId="5B76C93F" w14:textId="1D08CF35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toelating leerlingen elders, </w:t>
      </w:r>
    </w:p>
    <w:p w:rsidR="00FB3BF2" w:rsidP="00FB3BF2" w:rsidRDefault="00064C60" w14:paraId="3DC36344" w14:textId="7601E404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regeling van vakantie, </w:t>
      </w:r>
    </w:p>
    <w:p w:rsidR="00FB3BF2" w:rsidP="00FB3BF2" w:rsidRDefault="00064C60" w14:paraId="1A2CD3EB" w14:textId="22EBC40C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oprichten  centrale dienst, </w:t>
      </w:r>
    </w:p>
    <w:p w:rsidR="00FB3BF2" w:rsidP="00FB3BF2" w:rsidRDefault="00FB3BF2" w14:paraId="2E1877AA" w14:textId="49CCB688">
      <w:pPr>
        <w:pStyle w:val="Lijstalinea"/>
        <w:numPr>
          <w:ilvl w:val="0"/>
          <w:numId w:val="15"/>
        </w:numPr>
        <w:ind w:right="-396"/>
        <w:rPr>
          <w:bCs/>
        </w:rPr>
      </w:pPr>
      <w:r>
        <w:rPr>
          <w:bCs/>
        </w:rPr>
        <w:t>nieuw</w:t>
      </w:r>
      <w:r w:rsidRPr="00FB3BF2" w:rsidR="00064C60">
        <w:rPr>
          <w:bCs/>
        </w:rPr>
        <w:t xml:space="preserve">bouw/verbouwing, </w:t>
      </w:r>
    </w:p>
    <w:p w:rsidR="00FB3BF2" w:rsidP="00FB3BF2" w:rsidRDefault="00064C60" w14:paraId="69EBD00D" w14:textId="4D8365C2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beleid onderhoud, </w:t>
      </w:r>
    </w:p>
    <w:p w:rsidR="00FB3BF2" w:rsidP="00FB3BF2" w:rsidRDefault="00064C60" w14:paraId="181E6858" w14:textId="44E3A1F6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invoering voorziening, </w:t>
      </w:r>
    </w:p>
    <w:p w:rsidR="00FB3BF2" w:rsidP="00FB3BF2" w:rsidRDefault="00064C60" w14:paraId="48296BB4" w14:textId="6BC93614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competentieprofielen toezichthouders, </w:t>
      </w:r>
    </w:p>
    <w:p w:rsidR="001B3D39" w:rsidP="1D06C2F8" w:rsidRDefault="001B3D39" w14:paraId="49BAB30B" w14:textId="12F787CF">
      <w:pPr>
        <w:pStyle w:val="Lijstalinea"/>
        <w:numPr>
          <w:ilvl w:val="0"/>
          <w:numId w:val="15"/>
        </w:numPr>
        <w:ind w:right="-396"/>
        <w:rPr/>
      </w:pPr>
      <w:r w:rsidR="00064C60">
        <w:rPr/>
        <w:t>schoolondersteuningsprofiel</w:t>
      </w:r>
      <w:r w:rsidR="00064C60">
        <w:rPr/>
        <w:t>.</w:t>
      </w:r>
    </w:p>
    <w:p w:rsidR="2CBD2EF6" w:rsidP="2CBD2EF6" w:rsidRDefault="2CBD2EF6" w14:paraId="5C74B54C" w14:textId="361E76A7">
      <w:pPr>
        <w:ind w:right="-396"/>
        <w:rPr>
          <w:rFonts w:ascii="Times New Roman" w:hAnsi="Times New Roman" w:eastAsia="Times New Roman" w:cs="Times New Roman"/>
          <w:sz w:val="24"/>
          <w:szCs w:val="24"/>
        </w:rPr>
      </w:pPr>
      <w:r w:rsidRPr="587A7709" w:rsidR="2CBD2EF6">
        <w:rPr>
          <w:rFonts w:ascii="Times New Roman" w:hAnsi="Times New Roman" w:eastAsia="Times New Roman" w:cs="Times New Roman"/>
          <w:sz w:val="24"/>
          <w:szCs w:val="24"/>
        </w:rPr>
        <w:t>Overzicht van data en documenten voor de MR</w:t>
      </w:r>
    </w:p>
    <w:p w:rsidR="1D06C2F8" w:rsidP="1D06C2F8" w:rsidRDefault="1D06C2F8" w14:paraId="5A8B7680" w14:textId="0D285874">
      <w:pPr>
        <w:pStyle w:val="Standaard"/>
        <w:ind w:right="-396"/>
        <w:rPr>
          <w:rFonts w:ascii="Times New Roman" w:hAnsi="Times New Roman" w:eastAsia="Times New Roman" w:cs="Times New Roman"/>
          <w:sz w:val="24"/>
          <w:szCs w:val="24"/>
        </w:rPr>
      </w:pPr>
    </w:p>
    <w:p w:rsidR="2CBD2EF6" w:rsidP="2CBD2EF6" w:rsidRDefault="2CBD2EF6" w14:paraId="3F4A119F" w14:textId="264FFCD3">
      <w:pPr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GridTable1Light-Accent1"/>
        <w:tblW w:w="9025" w:type="dxa"/>
        <w:tblLayout w:type="fixed"/>
        <w:tblLook w:val="0400" w:firstRow="0" w:lastRow="0" w:firstColumn="0" w:lastColumn="0" w:noHBand="0" w:noVBand="1"/>
      </w:tblPr>
      <w:tblGrid>
        <w:gridCol w:w="3060"/>
        <w:gridCol w:w="1500"/>
        <w:gridCol w:w="855"/>
        <w:gridCol w:w="1805"/>
        <w:gridCol w:w="1805"/>
      </w:tblGrid>
      <w:tr w:rsidR="2CBD2EF6" w:rsidTr="1D06C2F8" w14:paraId="07929810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2CBD2EF6" w:rsidP="2CBD2EF6" w:rsidRDefault="2CBD2EF6" w14:paraId="6BDC021D" w14:textId="0D8B4B43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  <w:b/>
                <w:bCs/>
              </w:rPr>
              <w:t>Documenten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2CBD2EF6" w:rsidP="2CBD2EF6" w:rsidRDefault="2CBD2EF6" w14:paraId="4E01E055" w14:textId="280B996C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  <w:b/>
                <w:bCs/>
              </w:rPr>
              <w:t>Beschikbaar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2CBD2EF6" w:rsidP="2CBD2EF6" w:rsidRDefault="2CBD2EF6" w14:paraId="3201F305" w14:textId="34142C03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  <w:b/>
                <w:bCs/>
              </w:rPr>
              <w:t>MR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P="2CBD2EF6" w:rsidRDefault="2CBD2EF6" w14:paraId="5680BE1F" w14:textId="196ADC64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  <w:b/>
                <w:bCs/>
              </w:rPr>
              <w:t>Instemming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P="2CBD2EF6" w:rsidRDefault="2CBD2EF6" w14:paraId="7FFF8EB9" w14:textId="6079F2D5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  <w:b/>
                <w:bCs/>
              </w:rPr>
              <w:t>Advies</w:t>
            </w:r>
          </w:p>
        </w:tc>
      </w:tr>
      <w:tr w:rsidR="2CBD2EF6" w:rsidTr="1D06C2F8" w14:paraId="22468307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2CBD2EF6" w:rsidP="2CBD2EF6" w:rsidRDefault="2CBD2EF6" w14:paraId="300098E3" w14:textId="17F3DAF7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  <w:i/>
                <w:iCs/>
              </w:rPr>
              <w:lastRenderedPageBreak/>
              <w:t>Jaarlijks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2CBD2EF6" w:rsidRDefault="2CBD2EF6" w14:paraId="1EE1128B" w14:textId="6720867D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2CBD2EF6" w:rsidRDefault="2CBD2EF6" w14:paraId="392549E4" w14:textId="04222F26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RDefault="2CBD2EF6" w14:paraId="0BC241B7" w14:textId="1574E695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RDefault="2CBD2EF6" w14:paraId="70115A26" w14:textId="1CA9ED35"/>
        </w:tc>
      </w:tr>
      <w:tr w:rsidR="2CBD2EF6" w:rsidTr="1D06C2F8" w14:paraId="29622C1A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2CBD2EF6" w:rsidP="2CBD2EF6" w:rsidRDefault="2CBD2EF6" w14:paraId="2401B6BB" w14:textId="189EA065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2CBD2EF6" w:rsidP="2CBD2EF6" w:rsidRDefault="2CBD2EF6" w14:paraId="66F8A912" w14:textId="517B9E82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2CBD2EF6" w:rsidP="2CBD2EF6" w:rsidRDefault="2CBD2EF6" w14:paraId="0930865E" w14:textId="225D50A4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P="2CBD2EF6" w:rsidRDefault="2CBD2EF6" w14:paraId="436EE815" w14:textId="1C26CFEC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P="2CBD2EF6" w:rsidRDefault="2CBD2EF6" w14:paraId="644D5A84" w14:textId="4938FBA4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2CBD2EF6" w:rsidTr="1D06C2F8" w14:paraId="08680707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2CBD2EF6" w:rsidP="2CBD2EF6" w:rsidRDefault="2CBD2EF6" w14:paraId="333854CA" w14:textId="1FDB3236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 xml:space="preserve">Jaarverslag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2CBD2EF6" w:rsidP="2CBD2EF6" w:rsidRDefault="2CBD2EF6" w14:paraId="6E2378C6" w14:textId="16BF8E9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2CBD2EF6" w:rsidP="2CBD2EF6" w:rsidRDefault="2CBD2EF6" w14:paraId="5E913352" w14:textId="15A18E2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P="2CBD2EF6" w:rsidRDefault="2CBD2EF6" w14:paraId="48C3DA0F" w14:textId="5FE22AFD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P="2CBD2EF6" w:rsidRDefault="2CBD2EF6" w14:paraId="302127AE" w14:textId="4B2AF9BE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OG+PG</w:t>
            </w:r>
          </w:p>
        </w:tc>
      </w:tr>
      <w:tr w:rsidR="00CC6C2A" w:rsidTr="1D06C2F8" w14:paraId="3ACE9538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6D508F87" w14:textId="09FAD064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Jaarverslag MR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7E448DE7" w14:textId="17992CB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0C0D46C9" w14:textId="4489BE1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0F3A487" w14:textId="794CF289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61FE1647" w14:textId="76B7D151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5CA861DC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3A6DFC76" w14:textId="5EA0C601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Jaarplan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0FE64FFC" w14:textId="3AB09F6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0D02A24F" w14:textId="734EB33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1C2CF04D" w14:textId="4987B5FE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OG+PG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707DA122" w14:textId="233580BE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68277C1C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6A5AC75D" w14:textId="277B7CC6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Teldatum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16F0AF07" w14:textId="1C7DC49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CBD2EF6">
              <w:rPr>
                <w:rFonts w:ascii="Times New Roman" w:hAnsi="Times New Roman" w:eastAsia="Times New Roman" w:cs="Times New Roman"/>
                <w:sz w:val="24"/>
                <w:szCs w:val="24"/>
              </w:rPr>
              <w:t>1 okt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3D4DC924" w14:textId="2D3E925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118D9D8" w14:textId="18A0DA8F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CA8A1A4" w14:textId="0679D606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2889FE38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EE27B14" w14:textId="02CE712B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Begroting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4E8C9691" w14:textId="3A3D1BB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405A6738" w14:textId="3B57D99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D5EAD56" w14:textId="0B294E56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414F093" w14:textId="468DF6A8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OG+PG</w:t>
            </w:r>
          </w:p>
        </w:tc>
      </w:tr>
      <w:tr w:rsidR="00CC6C2A" w:rsidTr="1D06C2F8" w14:paraId="1B4BC1B8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4696EB5" w14:textId="1638DDF5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Bij begroting beleidsvoornemens financieel, organisatorisch en onderwijskundig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27ED2452" w14:textId="550DB8F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6AC1BCCC" w14:textId="420AB47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2A3B374" w14:textId="6E003D78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10FFD0BA" w14:textId="40325698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29F4DE35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49CFC6B9" w14:textId="7DB59FAD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Arboverslag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371F33D9" w14:textId="6F8BD66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57049B16" w14:textId="4E03B61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2AA2C1F" w14:textId="2F6BB65D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OG+PG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E83914C" w14:textId="4B2782D7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38D61315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11F28772" w14:textId="035C4A12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Arboplan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096C5F79" w14:textId="6B7A920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03495E94" w14:textId="3061842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643B756" w14:textId="3200F936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OG+PG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FCB4446" w14:textId="6479303E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4DFB85BA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02A2B79B" w14:textId="02690380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Opstellen vragenlijst kwaliteit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12E00E49" w14:textId="616D091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615EEA62" w14:textId="346CFFF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46B81AD9" w14:textId="08B9A672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6B9204A6" w14:textId="4DD96C86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41B1C369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0236A99C" w14:textId="41319D9F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Lijst aftreden/ werving leden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370D8162" w14:textId="505AFDF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115046DC" w14:textId="3184CA3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32C5154D" w14:textId="25122266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422EE0C4" w14:textId="3DB96012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53242EBF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47A6B6E1" w14:textId="0B8F207E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Berekening middelen uit ’s Rijks Kas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1A75C903" w14:textId="3432AED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04CE2F90" w14:textId="64BBD0B0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42A391CE" w14:textId="732E049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A32DFA4" w14:textId="6396F5B4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0B0B2234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81C41D0" w14:textId="5D09F94F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Jaarrekening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21936920" w14:textId="3DF62E4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484943F5" w14:textId="4641E6C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D4C1C7C" w14:textId="14D237EF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6E61E8C3" w14:textId="62565C3E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51C38A14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0F56A066" w14:textId="3E1E9EB7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Verkiezing/aanstelling nieuwe leden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2B1F5012" w14:textId="5BF0DCE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77938343" w14:textId="1EB8659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B95D084" w14:textId="27CC26F0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742C251A" w14:textId="3491BAFB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51882C16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466854C7" w14:textId="2BE70439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Formatieplan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534C38FC" w14:textId="4FF7FB3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49A7FE19" w14:textId="461C7B5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B96F2CA" w14:textId="3654B658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PG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EC698C0" w14:textId="256982B7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</w:t>
            </w:r>
          </w:p>
        </w:tc>
      </w:tr>
      <w:tr w:rsidR="00CC6C2A" w:rsidTr="1D06C2F8" w14:paraId="20EB4D42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1FE89E1D" w14:textId="50582FE9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Arbo jaarverslag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3C822990" w14:textId="2CA6D81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5E986260" w14:textId="7AB1211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B33039D" w14:textId="0BD7BD8E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61132A0" w14:textId="06A2AE4F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017789E1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4DDE814E" w14:textId="7F59486A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Urentabel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592BB1E5" w14:textId="2321B28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1F034DF6" w14:textId="2ECEE4D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86E153B" w14:textId="59CD9612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??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E175158" w14:textId="74332FD6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??</w:t>
            </w:r>
          </w:p>
        </w:tc>
      </w:tr>
      <w:tr w:rsidR="00CC6C2A" w:rsidTr="1D06C2F8" w14:paraId="5E2E05FF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0DF07027" w14:textId="671080D9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Schoolgids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07C3412E" w14:textId="7FBD3CE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41B176C8" w14:textId="67FD2C1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8AD01E1" w14:textId="19A6F927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72ABFDA2" w14:textId="1ADEBD8E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1F4C4B80" w14:textId="77777777">
        <w:trPr>
          <w:trHeight w:val="794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FAD2526" w14:textId="60A0E9FF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Jaarverslag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148884C2" w14:textId="196EC8C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77CADEB5" w14:textId="686EA3AF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8A24649" w14:textId="4AF79E4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4631C35C" w14:textId="36FF8C83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72F6AC67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31AEF45" w14:textId="39822D32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 xml:space="preserve">De uitgangspunten die bevoegd gezag hanteert bij </w:t>
            </w:r>
            <w:r w:rsidRPr="2CBD2EF6">
              <w:rPr>
                <w:rFonts w:ascii="Times New Roman" w:hAnsi="Times New Roman" w:eastAsia="Times New Roman" w:cs="Times New Roman"/>
              </w:rPr>
              <w:lastRenderedPageBreak/>
              <w:t>uitoefening bevoegdheden???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46B019BB" w14:textId="69BBEE2F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710951E2" w14:textId="54ADE8DC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DD6CF2F" w14:textId="78970B05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70777B29" w14:textId="7C26E5B8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27114796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29B6242" w14:textId="79FA6023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lastRenderedPageBreak/>
              <w:t>Evaluatie vragenlijst kwaliteit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68A200BD" w14:textId="5B6912B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240B8505" w14:textId="725210E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1CAF952C" w14:textId="0B34A119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1A469E7E" w14:textId="20592528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2D51DFF2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3346DBD5" w14:textId="37A2AA5E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Douchen na de gym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223EF686" w14:textId="2AB5949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576895C2" w14:textId="40B7B23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13B951DD" w14:textId="46963759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13CBA91C" w14:textId="612DE793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13A5BD34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CB78DB1" w14:textId="50680F99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Evaluatie nieuwe dir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7865CF68" w14:textId="777033A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6243A63C" w14:textId="7A9ABB4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4DE08E2F" w14:textId="55A51914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4A35931B" w14:textId="62DB0569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7F275B83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0B996174" w14:textId="05205E70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Oordeel klachtencommissie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18863413" w14:textId="07F4874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08A361CA" w14:textId="043BF75E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6CAAB92F" w14:textId="2DC38E93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FC76772" w14:textId="0BC6008D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5BF5C66F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468D3F79" w14:textId="163280A0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Gegevens hoogte en inhoud arbeidsvoorwaardelijke regelingen en afspraken per groep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38232BF5" w14:textId="22A26F6D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Een keer per jaar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781A3486" w14:textId="12BCC793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F7389D3" w14:textId="5452DFF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7195796B" w14:textId="7B42E988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0AE4235D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77AA00F0" w14:textId="3DAC7919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Gegevens samenstelling bevoegd gezag, de organisatie binnen de school, managementstatuut en hoofdpunten beleid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4925C2FB" w14:textId="3D9CD13C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Begin schooljaar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4B25F7F3" w14:textId="716FFB59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B9E8776" w14:textId="0A75B176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3DDEF7BC" w14:textId="48894E01">
            <w:pPr>
              <w:rPr>
                <w:rFonts w:ascii="Times New Roman" w:hAnsi="Times New Roman" w:eastAsia="Times New Roman" w:cs="Times New Roman"/>
              </w:rPr>
            </w:pPr>
          </w:p>
        </w:tc>
      </w:tr>
    </w:tbl>
    <w:p w:rsidR="2CBD2EF6" w:rsidP="2CBD2EF6" w:rsidRDefault="2CBD2EF6" w14:paraId="14A12195" w14:textId="0B92837A"/>
    <w:sectPr w:rsidR="2CBD2EF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4">
    <w:nsid w:val="481af45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8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493475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ec52e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fe552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4320c9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8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665D81"/>
    <w:multiLevelType w:val="hybridMultilevel"/>
    <w:tmpl w:val="B54E06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3D27"/>
    <w:multiLevelType w:val="hybridMultilevel"/>
    <w:tmpl w:val="8CE2327A"/>
    <w:lvl w:ilvl="0" w:tplc="FBEE5B96">
      <w:start w:val="1"/>
      <w:numFmt w:val="decimal"/>
      <w:lvlText w:val="%1."/>
      <w:lvlJc w:val="left"/>
      <w:pPr>
        <w:ind w:left="720" w:hanging="360"/>
      </w:pPr>
    </w:lvl>
    <w:lvl w:ilvl="1" w:tplc="F842960E">
      <w:start w:val="1"/>
      <w:numFmt w:val="lowerLetter"/>
      <w:lvlText w:val="%2."/>
      <w:lvlJc w:val="left"/>
      <w:pPr>
        <w:ind w:left="1440" w:hanging="360"/>
      </w:pPr>
    </w:lvl>
    <w:lvl w:ilvl="2" w:tplc="2AC2DCC4">
      <w:start w:val="1"/>
      <w:numFmt w:val="lowerRoman"/>
      <w:lvlText w:val="%3."/>
      <w:lvlJc w:val="right"/>
      <w:pPr>
        <w:ind w:left="2160" w:hanging="180"/>
      </w:pPr>
    </w:lvl>
    <w:lvl w:ilvl="3" w:tplc="F5C2A19A">
      <w:start w:val="1"/>
      <w:numFmt w:val="decimal"/>
      <w:lvlText w:val="%4."/>
      <w:lvlJc w:val="left"/>
      <w:pPr>
        <w:ind w:left="2880" w:hanging="360"/>
      </w:pPr>
    </w:lvl>
    <w:lvl w:ilvl="4" w:tplc="FC7E3374">
      <w:start w:val="1"/>
      <w:numFmt w:val="lowerLetter"/>
      <w:lvlText w:val="%5."/>
      <w:lvlJc w:val="left"/>
      <w:pPr>
        <w:ind w:left="3600" w:hanging="360"/>
      </w:pPr>
    </w:lvl>
    <w:lvl w:ilvl="5" w:tplc="4D32DC38">
      <w:start w:val="1"/>
      <w:numFmt w:val="lowerRoman"/>
      <w:lvlText w:val="%6."/>
      <w:lvlJc w:val="right"/>
      <w:pPr>
        <w:ind w:left="4320" w:hanging="180"/>
      </w:pPr>
    </w:lvl>
    <w:lvl w:ilvl="6" w:tplc="0CDCAF04">
      <w:start w:val="1"/>
      <w:numFmt w:val="decimal"/>
      <w:lvlText w:val="%7."/>
      <w:lvlJc w:val="left"/>
      <w:pPr>
        <w:ind w:left="5040" w:hanging="360"/>
      </w:pPr>
    </w:lvl>
    <w:lvl w:ilvl="7" w:tplc="C4DCD9F8">
      <w:start w:val="1"/>
      <w:numFmt w:val="lowerLetter"/>
      <w:lvlText w:val="%8."/>
      <w:lvlJc w:val="left"/>
      <w:pPr>
        <w:ind w:left="5760" w:hanging="360"/>
      </w:pPr>
    </w:lvl>
    <w:lvl w:ilvl="8" w:tplc="88DA97E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52CA"/>
    <w:multiLevelType w:val="hybridMultilevel"/>
    <w:tmpl w:val="BCC0B796"/>
    <w:lvl w:ilvl="0" w:tplc="7B584F48">
      <w:start w:val="1"/>
      <w:numFmt w:val="decimal"/>
      <w:lvlText w:val="%1."/>
      <w:lvlJc w:val="left"/>
      <w:pPr>
        <w:ind w:left="720" w:hanging="360"/>
      </w:pPr>
    </w:lvl>
    <w:lvl w:ilvl="1" w:tplc="E0C2FAE6">
      <w:start w:val="1"/>
      <w:numFmt w:val="lowerLetter"/>
      <w:lvlText w:val="%2."/>
      <w:lvlJc w:val="left"/>
      <w:pPr>
        <w:ind w:left="1440" w:hanging="360"/>
      </w:pPr>
    </w:lvl>
    <w:lvl w:ilvl="2" w:tplc="F7A655DA">
      <w:start w:val="1"/>
      <w:numFmt w:val="lowerRoman"/>
      <w:lvlText w:val="%3."/>
      <w:lvlJc w:val="right"/>
      <w:pPr>
        <w:ind w:left="2160" w:hanging="180"/>
      </w:pPr>
    </w:lvl>
    <w:lvl w:ilvl="3" w:tplc="EE249D6E">
      <w:start w:val="1"/>
      <w:numFmt w:val="decimal"/>
      <w:lvlText w:val="%4."/>
      <w:lvlJc w:val="left"/>
      <w:pPr>
        <w:ind w:left="2880" w:hanging="360"/>
      </w:pPr>
    </w:lvl>
    <w:lvl w:ilvl="4" w:tplc="EE9ECD64">
      <w:start w:val="1"/>
      <w:numFmt w:val="lowerLetter"/>
      <w:lvlText w:val="%5."/>
      <w:lvlJc w:val="left"/>
      <w:pPr>
        <w:ind w:left="3600" w:hanging="360"/>
      </w:pPr>
    </w:lvl>
    <w:lvl w:ilvl="5" w:tplc="04A0E2EE">
      <w:start w:val="1"/>
      <w:numFmt w:val="lowerRoman"/>
      <w:lvlText w:val="%6."/>
      <w:lvlJc w:val="right"/>
      <w:pPr>
        <w:ind w:left="4320" w:hanging="180"/>
      </w:pPr>
    </w:lvl>
    <w:lvl w:ilvl="6" w:tplc="48544CD8">
      <w:start w:val="1"/>
      <w:numFmt w:val="decimal"/>
      <w:lvlText w:val="%7."/>
      <w:lvlJc w:val="left"/>
      <w:pPr>
        <w:ind w:left="5040" w:hanging="360"/>
      </w:pPr>
    </w:lvl>
    <w:lvl w:ilvl="7" w:tplc="50123158">
      <w:start w:val="1"/>
      <w:numFmt w:val="lowerLetter"/>
      <w:lvlText w:val="%8."/>
      <w:lvlJc w:val="left"/>
      <w:pPr>
        <w:ind w:left="5760" w:hanging="360"/>
      </w:pPr>
    </w:lvl>
    <w:lvl w:ilvl="8" w:tplc="462EE1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E38D6"/>
    <w:multiLevelType w:val="hybridMultilevel"/>
    <w:tmpl w:val="6836474E"/>
    <w:lvl w:ilvl="0" w:tplc="E0C69AB0">
      <w:start w:val="1"/>
      <w:numFmt w:val="decimal"/>
      <w:lvlText w:val="%1."/>
      <w:lvlJc w:val="left"/>
      <w:pPr>
        <w:ind w:left="720" w:hanging="360"/>
      </w:pPr>
    </w:lvl>
    <w:lvl w:ilvl="1" w:tplc="CFFA5E80">
      <w:start w:val="1"/>
      <w:numFmt w:val="lowerLetter"/>
      <w:lvlText w:val="%2."/>
      <w:lvlJc w:val="left"/>
      <w:pPr>
        <w:ind w:left="1440" w:hanging="360"/>
      </w:pPr>
    </w:lvl>
    <w:lvl w:ilvl="2" w:tplc="B4D4CF40">
      <w:start w:val="1"/>
      <w:numFmt w:val="lowerRoman"/>
      <w:lvlText w:val="%3."/>
      <w:lvlJc w:val="right"/>
      <w:pPr>
        <w:ind w:left="2160" w:hanging="180"/>
      </w:pPr>
    </w:lvl>
    <w:lvl w:ilvl="3" w:tplc="79FE7808">
      <w:start w:val="1"/>
      <w:numFmt w:val="decimal"/>
      <w:lvlText w:val="%4."/>
      <w:lvlJc w:val="left"/>
      <w:pPr>
        <w:ind w:left="2880" w:hanging="360"/>
      </w:pPr>
    </w:lvl>
    <w:lvl w:ilvl="4" w:tplc="3AA406EC">
      <w:start w:val="1"/>
      <w:numFmt w:val="lowerLetter"/>
      <w:lvlText w:val="%5."/>
      <w:lvlJc w:val="left"/>
      <w:pPr>
        <w:ind w:left="3600" w:hanging="360"/>
      </w:pPr>
    </w:lvl>
    <w:lvl w:ilvl="5" w:tplc="0C7401B0">
      <w:start w:val="1"/>
      <w:numFmt w:val="lowerRoman"/>
      <w:lvlText w:val="%6."/>
      <w:lvlJc w:val="right"/>
      <w:pPr>
        <w:ind w:left="4320" w:hanging="180"/>
      </w:pPr>
    </w:lvl>
    <w:lvl w:ilvl="6" w:tplc="F91AFCFA">
      <w:start w:val="1"/>
      <w:numFmt w:val="decimal"/>
      <w:lvlText w:val="%7."/>
      <w:lvlJc w:val="left"/>
      <w:pPr>
        <w:ind w:left="5040" w:hanging="360"/>
      </w:pPr>
    </w:lvl>
    <w:lvl w:ilvl="7" w:tplc="9CBECA3C">
      <w:start w:val="1"/>
      <w:numFmt w:val="lowerLetter"/>
      <w:lvlText w:val="%8."/>
      <w:lvlJc w:val="left"/>
      <w:pPr>
        <w:ind w:left="5760" w:hanging="360"/>
      </w:pPr>
    </w:lvl>
    <w:lvl w:ilvl="8" w:tplc="E8186F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608DE"/>
    <w:multiLevelType w:val="hybridMultilevel"/>
    <w:tmpl w:val="AC8298A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E72197"/>
    <w:multiLevelType w:val="hybridMultilevel"/>
    <w:tmpl w:val="C62E6282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8301CBD"/>
    <w:multiLevelType w:val="hybridMultilevel"/>
    <w:tmpl w:val="5DC0F2F8"/>
    <w:lvl w:ilvl="0">
      <w:start w:val="1"/>
      <w:numFmt w:val="decimal"/>
      <w:lvlText w:val="%1."/>
      <w:lvlJc w:val="left"/>
      <w:pPr>
        <w:ind w:left="786" w:hanging="360"/>
      </w:pPr>
      <w:rPr/>
    </w:lvl>
    <w:lvl w:ilvl="1" w:tplc="DAB6308A">
      <w:start w:val="1"/>
      <w:numFmt w:val="lowerLetter"/>
      <w:lvlText w:val="%2."/>
      <w:lvlJc w:val="left"/>
      <w:pPr>
        <w:ind w:left="1440" w:hanging="360"/>
      </w:pPr>
    </w:lvl>
    <w:lvl w:ilvl="2" w:tplc="6DE2D05A">
      <w:start w:val="1"/>
      <w:numFmt w:val="lowerRoman"/>
      <w:lvlText w:val="%3."/>
      <w:lvlJc w:val="right"/>
      <w:pPr>
        <w:ind w:left="2160" w:hanging="180"/>
      </w:pPr>
    </w:lvl>
    <w:lvl w:ilvl="3" w:tplc="BFCC985E">
      <w:start w:val="1"/>
      <w:numFmt w:val="decimal"/>
      <w:lvlText w:val="%4."/>
      <w:lvlJc w:val="left"/>
      <w:pPr>
        <w:ind w:left="2880" w:hanging="360"/>
      </w:pPr>
    </w:lvl>
    <w:lvl w:ilvl="4" w:tplc="E2C66F7A">
      <w:start w:val="1"/>
      <w:numFmt w:val="lowerLetter"/>
      <w:lvlText w:val="%5."/>
      <w:lvlJc w:val="left"/>
      <w:pPr>
        <w:ind w:left="3600" w:hanging="360"/>
      </w:pPr>
    </w:lvl>
    <w:lvl w:ilvl="5" w:tplc="1A30F1F0">
      <w:start w:val="1"/>
      <w:numFmt w:val="lowerRoman"/>
      <w:lvlText w:val="%6."/>
      <w:lvlJc w:val="right"/>
      <w:pPr>
        <w:ind w:left="4320" w:hanging="180"/>
      </w:pPr>
    </w:lvl>
    <w:lvl w:ilvl="6" w:tplc="38602064">
      <w:start w:val="1"/>
      <w:numFmt w:val="decimal"/>
      <w:lvlText w:val="%7."/>
      <w:lvlJc w:val="left"/>
      <w:pPr>
        <w:ind w:left="5040" w:hanging="360"/>
      </w:pPr>
    </w:lvl>
    <w:lvl w:ilvl="7" w:tplc="1BEEE0F2">
      <w:start w:val="1"/>
      <w:numFmt w:val="lowerLetter"/>
      <w:lvlText w:val="%8."/>
      <w:lvlJc w:val="left"/>
      <w:pPr>
        <w:ind w:left="5760" w:hanging="360"/>
      </w:pPr>
    </w:lvl>
    <w:lvl w:ilvl="8" w:tplc="5D6C85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B3B4E"/>
    <w:multiLevelType w:val="hybridMultilevel"/>
    <w:tmpl w:val="AF062B0C"/>
    <w:lvl w:ilvl="0" w:tplc="D5D26CC4">
      <w:start w:val="1"/>
      <w:numFmt w:val="decimal"/>
      <w:lvlText w:val="%1."/>
      <w:lvlJc w:val="left"/>
      <w:pPr>
        <w:ind w:left="720" w:hanging="360"/>
      </w:pPr>
    </w:lvl>
    <w:lvl w:ilvl="1" w:tplc="F8F0AECE">
      <w:start w:val="1"/>
      <w:numFmt w:val="lowerLetter"/>
      <w:lvlText w:val="%2."/>
      <w:lvlJc w:val="left"/>
      <w:pPr>
        <w:ind w:left="1440" w:hanging="360"/>
      </w:pPr>
    </w:lvl>
    <w:lvl w:ilvl="2" w:tplc="BF26C42C">
      <w:start w:val="1"/>
      <w:numFmt w:val="lowerRoman"/>
      <w:lvlText w:val="%3."/>
      <w:lvlJc w:val="right"/>
      <w:pPr>
        <w:ind w:left="2160" w:hanging="180"/>
      </w:pPr>
    </w:lvl>
    <w:lvl w:ilvl="3" w:tplc="84D8F3BE">
      <w:start w:val="1"/>
      <w:numFmt w:val="decimal"/>
      <w:lvlText w:val="%4."/>
      <w:lvlJc w:val="left"/>
      <w:pPr>
        <w:ind w:left="2880" w:hanging="360"/>
      </w:pPr>
    </w:lvl>
    <w:lvl w:ilvl="4" w:tplc="40686146">
      <w:start w:val="1"/>
      <w:numFmt w:val="lowerLetter"/>
      <w:lvlText w:val="%5."/>
      <w:lvlJc w:val="left"/>
      <w:pPr>
        <w:ind w:left="3600" w:hanging="360"/>
      </w:pPr>
    </w:lvl>
    <w:lvl w:ilvl="5" w:tplc="116CCB6A">
      <w:start w:val="1"/>
      <w:numFmt w:val="lowerRoman"/>
      <w:lvlText w:val="%6."/>
      <w:lvlJc w:val="right"/>
      <w:pPr>
        <w:ind w:left="4320" w:hanging="180"/>
      </w:pPr>
    </w:lvl>
    <w:lvl w:ilvl="6" w:tplc="4BB83834">
      <w:start w:val="1"/>
      <w:numFmt w:val="decimal"/>
      <w:lvlText w:val="%7."/>
      <w:lvlJc w:val="left"/>
      <w:pPr>
        <w:ind w:left="5040" w:hanging="360"/>
      </w:pPr>
    </w:lvl>
    <w:lvl w:ilvl="7" w:tplc="B1F6DE26">
      <w:start w:val="1"/>
      <w:numFmt w:val="lowerLetter"/>
      <w:lvlText w:val="%8."/>
      <w:lvlJc w:val="left"/>
      <w:pPr>
        <w:ind w:left="5760" w:hanging="360"/>
      </w:pPr>
    </w:lvl>
    <w:lvl w:ilvl="8" w:tplc="EFC87A8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6EBC"/>
    <w:multiLevelType w:val="hybridMultilevel"/>
    <w:tmpl w:val="06E852D4"/>
    <w:lvl w:ilvl="0" w:tplc="E932B6C0">
      <w:start w:val="1"/>
      <w:numFmt w:val="decimal"/>
      <w:lvlText w:val="%1."/>
      <w:lvlJc w:val="left"/>
      <w:pPr>
        <w:ind w:left="720" w:hanging="360"/>
      </w:pPr>
    </w:lvl>
    <w:lvl w:ilvl="1" w:tplc="78DCFCF0">
      <w:start w:val="1"/>
      <w:numFmt w:val="lowerLetter"/>
      <w:lvlText w:val="%2."/>
      <w:lvlJc w:val="left"/>
      <w:pPr>
        <w:ind w:left="1440" w:hanging="360"/>
      </w:pPr>
    </w:lvl>
    <w:lvl w:ilvl="2" w:tplc="3014CF22">
      <w:start w:val="1"/>
      <w:numFmt w:val="lowerRoman"/>
      <w:lvlText w:val="%3."/>
      <w:lvlJc w:val="right"/>
      <w:pPr>
        <w:ind w:left="2160" w:hanging="180"/>
      </w:pPr>
    </w:lvl>
    <w:lvl w:ilvl="3" w:tplc="012A1D30">
      <w:start w:val="1"/>
      <w:numFmt w:val="decimal"/>
      <w:lvlText w:val="%4."/>
      <w:lvlJc w:val="left"/>
      <w:pPr>
        <w:ind w:left="2880" w:hanging="360"/>
      </w:pPr>
    </w:lvl>
    <w:lvl w:ilvl="4" w:tplc="021C5CD2">
      <w:start w:val="1"/>
      <w:numFmt w:val="lowerLetter"/>
      <w:lvlText w:val="%5."/>
      <w:lvlJc w:val="left"/>
      <w:pPr>
        <w:ind w:left="3600" w:hanging="360"/>
      </w:pPr>
    </w:lvl>
    <w:lvl w:ilvl="5" w:tplc="769E0D94">
      <w:start w:val="1"/>
      <w:numFmt w:val="lowerRoman"/>
      <w:lvlText w:val="%6."/>
      <w:lvlJc w:val="right"/>
      <w:pPr>
        <w:ind w:left="4320" w:hanging="180"/>
      </w:pPr>
    </w:lvl>
    <w:lvl w:ilvl="6" w:tplc="6A48BC18">
      <w:start w:val="1"/>
      <w:numFmt w:val="decimal"/>
      <w:lvlText w:val="%7."/>
      <w:lvlJc w:val="left"/>
      <w:pPr>
        <w:ind w:left="5040" w:hanging="360"/>
      </w:pPr>
    </w:lvl>
    <w:lvl w:ilvl="7" w:tplc="74E4F1BA">
      <w:start w:val="1"/>
      <w:numFmt w:val="lowerLetter"/>
      <w:lvlText w:val="%8."/>
      <w:lvlJc w:val="left"/>
      <w:pPr>
        <w:ind w:left="5760" w:hanging="360"/>
      </w:pPr>
    </w:lvl>
    <w:lvl w:ilvl="8" w:tplc="226E3E2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62523"/>
    <w:multiLevelType w:val="hybridMultilevel"/>
    <w:tmpl w:val="30A204A0"/>
    <w:lvl w:ilvl="0" w:tplc="04130001">
      <w:start w:val="1"/>
      <w:numFmt w:val="bullet"/>
      <w:lvlText w:val=""/>
      <w:lvlJc w:val="left"/>
      <w:pPr>
        <w:ind w:left="150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10" w15:restartNumberingAfterBreak="0">
    <w:nsid w:val="37DF2E27"/>
    <w:multiLevelType w:val="hybridMultilevel"/>
    <w:tmpl w:val="9EAA87B6"/>
    <w:lvl w:ilvl="0" w:tplc="CB843B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7ED6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5814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B699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64A4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D40A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1627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202B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C4EE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C706288"/>
    <w:multiLevelType w:val="hybridMultilevel"/>
    <w:tmpl w:val="66BA8EFA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4B2C29CE"/>
    <w:multiLevelType w:val="hybridMultilevel"/>
    <w:tmpl w:val="0DA86B32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54131EEE"/>
    <w:multiLevelType w:val="hybridMultilevel"/>
    <w:tmpl w:val="B48870BA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5C8A756C"/>
    <w:multiLevelType w:val="hybridMultilevel"/>
    <w:tmpl w:val="25C68214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5DF26448"/>
    <w:multiLevelType w:val="hybridMultilevel"/>
    <w:tmpl w:val="E78ED2DA"/>
    <w:lvl w:ilvl="0" w:tplc="B386B1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20B6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2A59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5641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70B3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5CA0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1E95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F0D3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5E45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F674847"/>
    <w:multiLevelType w:val="hybridMultilevel"/>
    <w:tmpl w:val="F028E79E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6B432FE4"/>
    <w:multiLevelType w:val="hybridMultilevel"/>
    <w:tmpl w:val="DB7A76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73B25"/>
    <w:multiLevelType w:val="hybridMultilevel"/>
    <w:tmpl w:val="8BB626BA"/>
    <w:lvl w:ilvl="0" w:tplc="0413000F">
      <w:start w:val="1"/>
      <w:numFmt w:val="decimal"/>
      <w:lvlText w:val="%1."/>
      <w:lvlJc w:val="left"/>
      <w:pPr>
        <w:ind w:left="1506" w:hanging="360"/>
      </w:pPr>
    </w:lvl>
    <w:lvl w:ilvl="1" w:tplc="04130019" w:tentative="1">
      <w:start w:val="1"/>
      <w:numFmt w:val="lowerLetter"/>
      <w:lvlText w:val="%2."/>
      <w:lvlJc w:val="left"/>
      <w:pPr>
        <w:ind w:left="2226" w:hanging="360"/>
      </w:pPr>
    </w:lvl>
    <w:lvl w:ilvl="2" w:tplc="0413001B" w:tentative="1">
      <w:start w:val="1"/>
      <w:numFmt w:val="lowerRoman"/>
      <w:lvlText w:val="%3."/>
      <w:lvlJc w:val="right"/>
      <w:pPr>
        <w:ind w:left="2946" w:hanging="180"/>
      </w:pPr>
    </w:lvl>
    <w:lvl w:ilvl="3" w:tplc="0413000F" w:tentative="1">
      <w:start w:val="1"/>
      <w:numFmt w:val="decimal"/>
      <w:lvlText w:val="%4."/>
      <w:lvlJc w:val="left"/>
      <w:pPr>
        <w:ind w:left="3666" w:hanging="360"/>
      </w:pPr>
    </w:lvl>
    <w:lvl w:ilvl="4" w:tplc="04130019" w:tentative="1">
      <w:start w:val="1"/>
      <w:numFmt w:val="lowerLetter"/>
      <w:lvlText w:val="%5."/>
      <w:lvlJc w:val="left"/>
      <w:pPr>
        <w:ind w:left="4386" w:hanging="360"/>
      </w:pPr>
    </w:lvl>
    <w:lvl w:ilvl="5" w:tplc="0413001B" w:tentative="1">
      <w:start w:val="1"/>
      <w:numFmt w:val="lowerRoman"/>
      <w:lvlText w:val="%6."/>
      <w:lvlJc w:val="right"/>
      <w:pPr>
        <w:ind w:left="5106" w:hanging="180"/>
      </w:pPr>
    </w:lvl>
    <w:lvl w:ilvl="6" w:tplc="0413000F" w:tentative="1">
      <w:start w:val="1"/>
      <w:numFmt w:val="decimal"/>
      <w:lvlText w:val="%7."/>
      <w:lvlJc w:val="left"/>
      <w:pPr>
        <w:ind w:left="5826" w:hanging="360"/>
      </w:pPr>
    </w:lvl>
    <w:lvl w:ilvl="7" w:tplc="04130019" w:tentative="1">
      <w:start w:val="1"/>
      <w:numFmt w:val="lowerLetter"/>
      <w:lvlText w:val="%8."/>
      <w:lvlJc w:val="left"/>
      <w:pPr>
        <w:ind w:left="6546" w:hanging="360"/>
      </w:pPr>
    </w:lvl>
    <w:lvl w:ilvl="8" w:tplc="041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7C657353"/>
    <w:multiLevelType w:val="hybridMultilevel"/>
    <w:tmpl w:val="53F0AF7E"/>
    <w:lvl w:ilvl="0" w:tplc="5918851E">
      <w:start w:val="80"/>
      <w:numFmt w:val="decimal"/>
      <w:lvlText w:val="%1"/>
      <w:lvlJc w:val="left"/>
      <w:pPr>
        <w:ind w:left="1080" w:hanging="360"/>
      </w:pPr>
      <w:rPr>
        <w:rFonts w:hint="default" w:ascii="Arial" w:hAnsi="Arial" w:eastAsia="Arial" w:cs="Arial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15"/>
  </w:num>
  <w:num w:numId="7">
    <w:abstractNumId w:val="1"/>
  </w:num>
  <w:num w:numId="8">
    <w:abstractNumId w:val="10"/>
  </w:num>
  <w:num w:numId="9">
    <w:abstractNumId w:val="19"/>
  </w:num>
  <w:num w:numId="10">
    <w:abstractNumId w:val="12"/>
  </w:num>
  <w:num w:numId="11">
    <w:abstractNumId w:val="11"/>
  </w:num>
  <w:num w:numId="12">
    <w:abstractNumId w:val="13"/>
  </w:num>
  <w:num w:numId="13">
    <w:abstractNumId w:val="5"/>
  </w:num>
  <w:num w:numId="14">
    <w:abstractNumId w:val="14"/>
  </w:num>
  <w:num w:numId="15">
    <w:abstractNumId w:val="16"/>
  </w:num>
  <w:num w:numId="16">
    <w:abstractNumId w:val="9"/>
  </w:num>
  <w:num w:numId="17">
    <w:abstractNumId w:val="18"/>
  </w:num>
  <w:num w:numId="18">
    <w:abstractNumId w:val="17"/>
  </w:num>
  <w:num w:numId="19">
    <w:abstractNumId w:val="4"/>
  </w:num>
  <w:num w:numId="2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A3753A"/>
    <w:rsid w:val="00000EEA"/>
    <w:rsid w:val="00004240"/>
    <w:rsid w:val="00005BDD"/>
    <w:rsid w:val="00064C60"/>
    <w:rsid w:val="000CCDAA"/>
    <w:rsid w:val="001331F4"/>
    <w:rsid w:val="001B3D39"/>
    <w:rsid w:val="001E2DE3"/>
    <w:rsid w:val="001E78B0"/>
    <w:rsid w:val="00204643"/>
    <w:rsid w:val="00244F70"/>
    <w:rsid w:val="002902CB"/>
    <w:rsid w:val="002C26F1"/>
    <w:rsid w:val="002D33EB"/>
    <w:rsid w:val="00313F8E"/>
    <w:rsid w:val="00362051"/>
    <w:rsid w:val="003E742D"/>
    <w:rsid w:val="003F24F3"/>
    <w:rsid w:val="003FAFCB"/>
    <w:rsid w:val="0042068D"/>
    <w:rsid w:val="0044493C"/>
    <w:rsid w:val="00486F7F"/>
    <w:rsid w:val="004B7E25"/>
    <w:rsid w:val="004C7E9B"/>
    <w:rsid w:val="0054ED5D"/>
    <w:rsid w:val="00562D9F"/>
    <w:rsid w:val="00585FB9"/>
    <w:rsid w:val="0061F57D"/>
    <w:rsid w:val="006B0E8F"/>
    <w:rsid w:val="006F13DC"/>
    <w:rsid w:val="007036FE"/>
    <w:rsid w:val="0070FC8D"/>
    <w:rsid w:val="00711AD2"/>
    <w:rsid w:val="007259A9"/>
    <w:rsid w:val="00748198"/>
    <w:rsid w:val="0075071F"/>
    <w:rsid w:val="00772BCF"/>
    <w:rsid w:val="0085326A"/>
    <w:rsid w:val="0087524C"/>
    <w:rsid w:val="008B071D"/>
    <w:rsid w:val="008C3D4D"/>
    <w:rsid w:val="008E1416"/>
    <w:rsid w:val="008E4C88"/>
    <w:rsid w:val="00962B01"/>
    <w:rsid w:val="009C5033"/>
    <w:rsid w:val="009F2B4A"/>
    <w:rsid w:val="00A03360"/>
    <w:rsid w:val="00A25B8C"/>
    <w:rsid w:val="00A35562"/>
    <w:rsid w:val="00A44855"/>
    <w:rsid w:val="00A471F5"/>
    <w:rsid w:val="00A85902"/>
    <w:rsid w:val="00AD1E5F"/>
    <w:rsid w:val="00AF7676"/>
    <w:rsid w:val="00B35586"/>
    <w:rsid w:val="00B4715C"/>
    <w:rsid w:val="00C36039"/>
    <w:rsid w:val="00CC6C2A"/>
    <w:rsid w:val="00D1AA17"/>
    <w:rsid w:val="00D365CA"/>
    <w:rsid w:val="00D923DD"/>
    <w:rsid w:val="00D96486"/>
    <w:rsid w:val="00DF13E6"/>
    <w:rsid w:val="00DF799E"/>
    <w:rsid w:val="00E33C1F"/>
    <w:rsid w:val="00E542E5"/>
    <w:rsid w:val="00E55E7C"/>
    <w:rsid w:val="00E8754C"/>
    <w:rsid w:val="00E9FB95"/>
    <w:rsid w:val="00EB78D4"/>
    <w:rsid w:val="00EC0646"/>
    <w:rsid w:val="00ED54A9"/>
    <w:rsid w:val="00F409AE"/>
    <w:rsid w:val="00F9388C"/>
    <w:rsid w:val="00FB3BF2"/>
    <w:rsid w:val="01095DAF"/>
    <w:rsid w:val="01195994"/>
    <w:rsid w:val="011B4EF9"/>
    <w:rsid w:val="014516F2"/>
    <w:rsid w:val="014598C5"/>
    <w:rsid w:val="01526513"/>
    <w:rsid w:val="0153F001"/>
    <w:rsid w:val="0175CCCF"/>
    <w:rsid w:val="0186CF6C"/>
    <w:rsid w:val="01B68B58"/>
    <w:rsid w:val="01B7B3D4"/>
    <w:rsid w:val="01BCEF54"/>
    <w:rsid w:val="01D098B9"/>
    <w:rsid w:val="01DB707C"/>
    <w:rsid w:val="01FE3343"/>
    <w:rsid w:val="020C6065"/>
    <w:rsid w:val="020F3A4B"/>
    <w:rsid w:val="0216086D"/>
    <w:rsid w:val="022D940A"/>
    <w:rsid w:val="02329DBA"/>
    <w:rsid w:val="0232E0E2"/>
    <w:rsid w:val="0246F035"/>
    <w:rsid w:val="025077B4"/>
    <w:rsid w:val="02812EDD"/>
    <w:rsid w:val="02989598"/>
    <w:rsid w:val="02AACE46"/>
    <w:rsid w:val="02B2AFB0"/>
    <w:rsid w:val="02D16E2E"/>
    <w:rsid w:val="02FBD516"/>
    <w:rsid w:val="0306B67B"/>
    <w:rsid w:val="031C6692"/>
    <w:rsid w:val="033310E6"/>
    <w:rsid w:val="03424EA6"/>
    <w:rsid w:val="03439DB3"/>
    <w:rsid w:val="034BE8B8"/>
    <w:rsid w:val="035E1E14"/>
    <w:rsid w:val="038F9337"/>
    <w:rsid w:val="03AAFC34"/>
    <w:rsid w:val="03B847AE"/>
    <w:rsid w:val="03C16EF6"/>
    <w:rsid w:val="03CCEDEC"/>
    <w:rsid w:val="03DFFC9F"/>
    <w:rsid w:val="03F03682"/>
    <w:rsid w:val="03F71C05"/>
    <w:rsid w:val="03F8D1A8"/>
    <w:rsid w:val="04059015"/>
    <w:rsid w:val="040F217E"/>
    <w:rsid w:val="04106F7B"/>
    <w:rsid w:val="0436A06B"/>
    <w:rsid w:val="043C79D0"/>
    <w:rsid w:val="0441FDB7"/>
    <w:rsid w:val="0467A86E"/>
    <w:rsid w:val="04737F27"/>
    <w:rsid w:val="0482F7AA"/>
    <w:rsid w:val="0488E5E8"/>
    <w:rsid w:val="04BA515F"/>
    <w:rsid w:val="05014425"/>
    <w:rsid w:val="051839E5"/>
    <w:rsid w:val="0547356C"/>
    <w:rsid w:val="058C899E"/>
    <w:rsid w:val="05B118E0"/>
    <w:rsid w:val="05EFAF65"/>
    <w:rsid w:val="0601E3C3"/>
    <w:rsid w:val="0619B7C1"/>
    <w:rsid w:val="062CF847"/>
    <w:rsid w:val="063D9511"/>
    <w:rsid w:val="065525A8"/>
    <w:rsid w:val="065F9C1D"/>
    <w:rsid w:val="067AC419"/>
    <w:rsid w:val="0683EA76"/>
    <w:rsid w:val="06AB6A8C"/>
    <w:rsid w:val="06B2A9BD"/>
    <w:rsid w:val="06B83441"/>
    <w:rsid w:val="06C12054"/>
    <w:rsid w:val="06C5571B"/>
    <w:rsid w:val="06F2AF6D"/>
    <w:rsid w:val="06F42768"/>
    <w:rsid w:val="07096228"/>
    <w:rsid w:val="0711AF08"/>
    <w:rsid w:val="0714146C"/>
    <w:rsid w:val="07208119"/>
    <w:rsid w:val="0722F692"/>
    <w:rsid w:val="07578DFE"/>
    <w:rsid w:val="075ABA58"/>
    <w:rsid w:val="075B3C1E"/>
    <w:rsid w:val="077C4EFC"/>
    <w:rsid w:val="07D7AE96"/>
    <w:rsid w:val="083E2C79"/>
    <w:rsid w:val="08408ADF"/>
    <w:rsid w:val="084DA1DF"/>
    <w:rsid w:val="0852116D"/>
    <w:rsid w:val="085C5BC6"/>
    <w:rsid w:val="087D15E2"/>
    <w:rsid w:val="0887F677"/>
    <w:rsid w:val="0892523C"/>
    <w:rsid w:val="0893196B"/>
    <w:rsid w:val="08ABACE3"/>
    <w:rsid w:val="08EB8F1D"/>
    <w:rsid w:val="08EDA9E4"/>
    <w:rsid w:val="0907E036"/>
    <w:rsid w:val="0918230D"/>
    <w:rsid w:val="092100EE"/>
    <w:rsid w:val="093D8B8A"/>
    <w:rsid w:val="095DF277"/>
    <w:rsid w:val="0965F27F"/>
    <w:rsid w:val="09A1AB88"/>
    <w:rsid w:val="09A8E50A"/>
    <w:rsid w:val="09EF65B9"/>
    <w:rsid w:val="09FFB177"/>
    <w:rsid w:val="0A48726A"/>
    <w:rsid w:val="0A56FE4F"/>
    <w:rsid w:val="0A680E50"/>
    <w:rsid w:val="0A838D38"/>
    <w:rsid w:val="0A924B17"/>
    <w:rsid w:val="0A925B1A"/>
    <w:rsid w:val="0AB3E80D"/>
    <w:rsid w:val="0AF60117"/>
    <w:rsid w:val="0AFB2EB2"/>
    <w:rsid w:val="0B033744"/>
    <w:rsid w:val="0B153B61"/>
    <w:rsid w:val="0B1D9298"/>
    <w:rsid w:val="0B2C33DF"/>
    <w:rsid w:val="0B4F1983"/>
    <w:rsid w:val="0B5BDFA8"/>
    <w:rsid w:val="0B5C663B"/>
    <w:rsid w:val="0B64EF7D"/>
    <w:rsid w:val="0B6C3BD2"/>
    <w:rsid w:val="0B6CF283"/>
    <w:rsid w:val="0B787549"/>
    <w:rsid w:val="0B7E527A"/>
    <w:rsid w:val="0B93DCFB"/>
    <w:rsid w:val="0C1107A8"/>
    <w:rsid w:val="0C32A75C"/>
    <w:rsid w:val="0CA5BB99"/>
    <w:rsid w:val="0CAE1E1A"/>
    <w:rsid w:val="0CC358B1"/>
    <w:rsid w:val="0CCB2C5D"/>
    <w:rsid w:val="0CE02F50"/>
    <w:rsid w:val="0CFE5218"/>
    <w:rsid w:val="0D21EB41"/>
    <w:rsid w:val="0D38D6F4"/>
    <w:rsid w:val="0D3D0142"/>
    <w:rsid w:val="0D50FE30"/>
    <w:rsid w:val="0DDD1D61"/>
    <w:rsid w:val="0DE72B5B"/>
    <w:rsid w:val="0DEE2157"/>
    <w:rsid w:val="0E030B1D"/>
    <w:rsid w:val="0E1AD73F"/>
    <w:rsid w:val="0E286CC2"/>
    <w:rsid w:val="0E36EA95"/>
    <w:rsid w:val="0E370E1B"/>
    <w:rsid w:val="0E467AA2"/>
    <w:rsid w:val="0E4A0413"/>
    <w:rsid w:val="0E53974B"/>
    <w:rsid w:val="0E55A2A2"/>
    <w:rsid w:val="0E5AEA21"/>
    <w:rsid w:val="0E5C1A5F"/>
    <w:rsid w:val="0E740F14"/>
    <w:rsid w:val="0E8BBEA5"/>
    <w:rsid w:val="0EA8970D"/>
    <w:rsid w:val="0EAAF36C"/>
    <w:rsid w:val="0EC885E5"/>
    <w:rsid w:val="0ECDF35F"/>
    <w:rsid w:val="0F155044"/>
    <w:rsid w:val="0F31CC59"/>
    <w:rsid w:val="0F4FEC9F"/>
    <w:rsid w:val="0F6A424B"/>
    <w:rsid w:val="0F81B134"/>
    <w:rsid w:val="0F8DF15F"/>
    <w:rsid w:val="0FA01028"/>
    <w:rsid w:val="0FE2231C"/>
    <w:rsid w:val="1010ED0C"/>
    <w:rsid w:val="10184CF3"/>
    <w:rsid w:val="101FC711"/>
    <w:rsid w:val="103C16C0"/>
    <w:rsid w:val="1057A3B2"/>
    <w:rsid w:val="10706989"/>
    <w:rsid w:val="1077E8B1"/>
    <w:rsid w:val="1091E297"/>
    <w:rsid w:val="10A52379"/>
    <w:rsid w:val="10BAA221"/>
    <w:rsid w:val="10C1BA89"/>
    <w:rsid w:val="10D97775"/>
    <w:rsid w:val="10FE5887"/>
    <w:rsid w:val="110B267B"/>
    <w:rsid w:val="11138795"/>
    <w:rsid w:val="111CD13B"/>
    <w:rsid w:val="111E7D25"/>
    <w:rsid w:val="111E8FAF"/>
    <w:rsid w:val="1141F442"/>
    <w:rsid w:val="11560342"/>
    <w:rsid w:val="115F2FC5"/>
    <w:rsid w:val="11636444"/>
    <w:rsid w:val="11837677"/>
    <w:rsid w:val="118428FC"/>
    <w:rsid w:val="118AA764"/>
    <w:rsid w:val="11B78967"/>
    <w:rsid w:val="11EF4539"/>
    <w:rsid w:val="120B46F6"/>
    <w:rsid w:val="12177CE8"/>
    <w:rsid w:val="121A47D9"/>
    <w:rsid w:val="122EE4D6"/>
    <w:rsid w:val="1236E389"/>
    <w:rsid w:val="123A047A"/>
    <w:rsid w:val="1243EBA2"/>
    <w:rsid w:val="126C69B3"/>
    <w:rsid w:val="128CA7D1"/>
    <w:rsid w:val="129939CC"/>
    <w:rsid w:val="12AF26CD"/>
    <w:rsid w:val="12E87BD0"/>
    <w:rsid w:val="12E9FFDF"/>
    <w:rsid w:val="13033B55"/>
    <w:rsid w:val="1342FA48"/>
    <w:rsid w:val="135E319F"/>
    <w:rsid w:val="1391F2B8"/>
    <w:rsid w:val="13946AE0"/>
    <w:rsid w:val="13982ED7"/>
    <w:rsid w:val="13AC719C"/>
    <w:rsid w:val="13C98B11"/>
    <w:rsid w:val="142052AD"/>
    <w:rsid w:val="143C7177"/>
    <w:rsid w:val="147CFD7B"/>
    <w:rsid w:val="1490E4A1"/>
    <w:rsid w:val="1495D6B8"/>
    <w:rsid w:val="14CF605B"/>
    <w:rsid w:val="14F0ABCA"/>
    <w:rsid w:val="150F87E3"/>
    <w:rsid w:val="1542E7B8"/>
    <w:rsid w:val="15477D1D"/>
    <w:rsid w:val="1550FD81"/>
    <w:rsid w:val="156EA9C6"/>
    <w:rsid w:val="15885B6F"/>
    <w:rsid w:val="158BA950"/>
    <w:rsid w:val="159417AA"/>
    <w:rsid w:val="159DAC95"/>
    <w:rsid w:val="15AC8BD2"/>
    <w:rsid w:val="15BF200E"/>
    <w:rsid w:val="15C038A5"/>
    <w:rsid w:val="15C35268"/>
    <w:rsid w:val="15CFDAD0"/>
    <w:rsid w:val="15FF7ED8"/>
    <w:rsid w:val="161CF7FB"/>
    <w:rsid w:val="162A93F8"/>
    <w:rsid w:val="162B08AC"/>
    <w:rsid w:val="162FCCE4"/>
    <w:rsid w:val="16434697"/>
    <w:rsid w:val="1694EB47"/>
    <w:rsid w:val="16AF9D54"/>
    <w:rsid w:val="16AFA52A"/>
    <w:rsid w:val="16B53F51"/>
    <w:rsid w:val="170C3E8F"/>
    <w:rsid w:val="17175CC5"/>
    <w:rsid w:val="172D9DEC"/>
    <w:rsid w:val="17532D86"/>
    <w:rsid w:val="176C4638"/>
    <w:rsid w:val="17899867"/>
    <w:rsid w:val="17A88AA6"/>
    <w:rsid w:val="1825A84B"/>
    <w:rsid w:val="182E994A"/>
    <w:rsid w:val="186EFDC9"/>
    <w:rsid w:val="189BBF29"/>
    <w:rsid w:val="18A23482"/>
    <w:rsid w:val="18BAB639"/>
    <w:rsid w:val="18BB1FB8"/>
    <w:rsid w:val="19599903"/>
    <w:rsid w:val="19662EAC"/>
    <w:rsid w:val="1971185C"/>
    <w:rsid w:val="19772238"/>
    <w:rsid w:val="197AE759"/>
    <w:rsid w:val="1A4572B8"/>
    <w:rsid w:val="1A4A0C69"/>
    <w:rsid w:val="1AA0F4FD"/>
    <w:rsid w:val="1AB6BC87"/>
    <w:rsid w:val="1ACE3544"/>
    <w:rsid w:val="1AD3B160"/>
    <w:rsid w:val="1ADAD175"/>
    <w:rsid w:val="1AF0691E"/>
    <w:rsid w:val="1B040C6D"/>
    <w:rsid w:val="1B05EDE9"/>
    <w:rsid w:val="1B0F1567"/>
    <w:rsid w:val="1B108228"/>
    <w:rsid w:val="1B1B8F5F"/>
    <w:rsid w:val="1B26758A"/>
    <w:rsid w:val="1B363DB5"/>
    <w:rsid w:val="1B4FC085"/>
    <w:rsid w:val="1B83164D"/>
    <w:rsid w:val="1B83197A"/>
    <w:rsid w:val="1B8EB9B1"/>
    <w:rsid w:val="1B9C52FC"/>
    <w:rsid w:val="1BA6EBA0"/>
    <w:rsid w:val="1BB0C8E6"/>
    <w:rsid w:val="1BE8477A"/>
    <w:rsid w:val="1C0FC1CE"/>
    <w:rsid w:val="1C5E63B9"/>
    <w:rsid w:val="1C70CA15"/>
    <w:rsid w:val="1C7FA925"/>
    <w:rsid w:val="1CB2881B"/>
    <w:rsid w:val="1CB3B85B"/>
    <w:rsid w:val="1CCDFF05"/>
    <w:rsid w:val="1D02D43B"/>
    <w:rsid w:val="1D06C2F8"/>
    <w:rsid w:val="1D0DF973"/>
    <w:rsid w:val="1D4FE707"/>
    <w:rsid w:val="1D6C1474"/>
    <w:rsid w:val="1D8CBE0A"/>
    <w:rsid w:val="1DA9DF84"/>
    <w:rsid w:val="1DAC7CDB"/>
    <w:rsid w:val="1DB4411A"/>
    <w:rsid w:val="1DB646FC"/>
    <w:rsid w:val="1DD1F830"/>
    <w:rsid w:val="1DE0B417"/>
    <w:rsid w:val="1DFD12B7"/>
    <w:rsid w:val="1DFDD762"/>
    <w:rsid w:val="1E0E87A6"/>
    <w:rsid w:val="1E2D36C6"/>
    <w:rsid w:val="1E2F71A5"/>
    <w:rsid w:val="1E697F37"/>
    <w:rsid w:val="1E6B5A57"/>
    <w:rsid w:val="1EA81AE1"/>
    <w:rsid w:val="1EACAF3C"/>
    <w:rsid w:val="1EAD0DAB"/>
    <w:rsid w:val="1EC48DB0"/>
    <w:rsid w:val="1EC72C45"/>
    <w:rsid w:val="1EDE3F4D"/>
    <w:rsid w:val="1EE869A8"/>
    <w:rsid w:val="1EFA5D13"/>
    <w:rsid w:val="1F000DAF"/>
    <w:rsid w:val="1F1372E0"/>
    <w:rsid w:val="1F2DFA79"/>
    <w:rsid w:val="1F45D3DD"/>
    <w:rsid w:val="1F55121F"/>
    <w:rsid w:val="1F5671AE"/>
    <w:rsid w:val="1F92AC57"/>
    <w:rsid w:val="1F972A9D"/>
    <w:rsid w:val="1FC9823E"/>
    <w:rsid w:val="201A84B6"/>
    <w:rsid w:val="202CC62E"/>
    <w:rsid w:val="2045E2A7"/>
    <w:rsid w:val="2058937E"/>
    <w:rsid w:val="205A452D"/>
    <w:rsid w:val="20AB8466"/>
    <w:rsid w:val="20BB2132"/>
    <w:rsid w:val="20CCC545"/>
    <w:rsid w:val="20CD86FC"/>
    <w:rsid w:val="20E45123"/>
    <w:rsid w:val="20E62FC9"/>
    <w:rsid w:val="20E74B1D"/>
    <w:rsid w:val="20F734BA"/>
    <w:rsid w:val="20FFF9C9"/>
    <w:rsid w:val="214E865C"/>
    <w:rsid w:val="21DBBD8F"/>
    <w:rsid w:val="21E5279D"/>
    <w:rsid w:val="21F7C1FF"/>
    <w:rsid w:val="21FF2787"/>
    <w:rsid w:val="2223579A"/>
    <w:rsid w:val="224695FC"/>
    <w:rsid w:val="227DE0AD"/>
    <w:rsid w:val="22802184"/>
    <w:rsid w:val="228C40F6"/>
    <w:rsid w:val="229DE60C"/>
    <w:rsid w:val="22A45ED3"/>
    <w:rsid w:val="22A5CCFB"/>
    <w:rsid w:val="22B25903"/>
    <w:rsid w:val="22B50B91"/>
    <w:rsid w:val="22C395D4"/>
    <w:rsid w:val="22E153C8"/>
    <w:rsid w:val="22EF6F2C"/>
    <w:rsid w:val="230560C7"/>
    <w:rsid w:val="2316B9FA"/>
    <w:rsid w:val="232EF577"/>
    <w:rsid w:val="2343F9BC"/>
    <w:rsid w:val="2357AE9C"/>
    <w:rsid w:val="23592FC9"/>
    <w:rsid w:val="23B51061"/>
    <w:rsid w:val="23B9C7B8"/>
    <w:rsid w:val="23C528A7"/>
    <w:rsid w:val="23CA5416"/>
    <w:rsid w:val="23D6EF28"/>
    <w:rsid w:val="23E2665D"/>
    <w:rsid w:val="2404A2E9"/>
    <w:rsid w:val="24194500"/>
    <w:rsid w:val="241CE71F"/>
    <w:rsid w:val="2424AEEB"/>
    <w:rsid w:val="2431ABF8"/>
    <w:rsid w:val="24394C2E"/>
    <w:rsid w:val="24402F34"/>
    <w:rsid w:val="244139B4"/>
    <w:rsid w:val="24637205"/>
    <w:rsid w:val="246D0499"/>
    <w:rsid w:val="248FCAA7"/>
    <w:rsid w:val="24A1E017"/>
    <w:rsid w:val="24B6AC1B"/>
    <w:rsid w:val="24B7FE56"/>
    <w:rsid w:val="24B83062"/>
    <w:rsid w:val="24CEE58C"/>
    <w:rsid w:val="25190086"/>
    <w:rsid w:val="25338A80"/>
    <w:rsid w:val="25344DED"/>
    <w:rsid w:val="2542A6EE"/>
    <w:rsid w:val="2546EED1"/>
    <w:rsid w:val="255AF85C"/>
    <w:rsid w:val="2560FDFC"/>
    <w:rsid w:val="2561DA8E"/>
    <w:rsid w:val="2579CB71"/>
    <w:rsid w:val="257E36BE"/>
    <w:rsid w:val="25D9017E"/>
    <w:rsid w:val="25EC220F"/>
    <w:rsid w:val="25F36B6C"/>
    <w:rsid w:val="25F4C30B"/>
    <w:rsid w:val="26693C65"/>
    <w:rsid w:val="2682D75D"/>
    <w:rsid w:val="2687FF7D"/>
    <w:rsid w:val="2696412B"/>
    <w:rsid w:val="26BC949C"/>
    <w:rsid w:val="26C32CAA"/>
    <w:rsid w:val="26DBE005"/>
    <w:rsid w:val="26E8C10F"/>
    <w:rsid w:val="2725516E"/>
    <w:rsid w:val="2731A197"/>
    <w:rsid w:val="273E797B"/>
    <w:rsid w:val="27557323"/>
    <w:rsid w:val="27677BBA"/>
    <w:rsid w:val="2770ECF0"/>
    <w:rsid w:val="2772924F"/>
    <w:rsid w:val="2778DA76"/>
    <w:rsid w:val="2778FBE6"/>
    <w:rsid w:val="279E4019"/>
    <w:rsid w:val="27A03CD4"/>
    <w:rsid w:val="27AB5E61"/>
    <w:rsid w:val="27B24F31"/>
    <w:rsid w:val="27BF465F"/>
    <w:rsid w:val="27BF605E"/>
    <w:rsid w:val="27D083F9"/>
    <w:rsid w:val="27F46AE5"/>
    <w:rsid w:val="2801F0DA"/>
    <w:rsid w:val="28076F95"/>
    <w:rsid w:val="28081B25"/>
    <w:rsid w:val="2823FA49"/>
    <w:rsid w:val="28487425"/>
    <w:rsid w:val="2855C033"/>
    <w:rsid w:val="28620B64"/>
    <w:rsid w:val="2892991E"/>
    <w:rsid w:val="28A13F59"/>
    <w:rsid w:val="28A6D61F"/>
    <w:rsid w:val="28BAEBCE"/>
    <w:rsid w:val="2914EA62"/>
    <w:rsid w:val="2935940B"/>
    <w:rsid w:val="29494466"/>
    <w:rsid w:val="2993ECFB"/>
    <w:rsid w:val="299FBE1F"/>
    <w:rsid w:val="29C148CD"/>
    <w:rsid w:val="29D93B65"/>
    <w:rsid w:val="29DCAF3C"/>
    <w:rsid w:val="29E44486"/>
    <w:rsid w:val="2A1EC576"/>
    <w:rsid w:val="2A38EA87"/>
    <w:rsid w:val="2A49E6CD"/>
    <w:rsid w:val="2A6482CE"/>
    <w:rsid w:val="2A87565E"/>
    <w:rsid w:val="2A937887"/>
    <w:rsid w:val="2AAC7188"/>
    <w:rsid w:val="2AB07B38"/>
    <w:rsid w:val="2ADA61D3"/>
    <w:rsid w:val="2ADE6473"/>
    <w:rsid w:val="2B009AD8"/>
    <w:rsid w:val="2B1182AD"/>
    <w:rsid w:val="2B4348B7"/>
    <w:rsid w:val="2B6DE158"/>
    <w:rsid w:val="2B95F821"/>
    <w:rsid w:val="2BA475AE"/>
    <w:rsid w:val="2BA49F9A"/>
    <w:rsid w:val="2BC2C8C8"/>
    <w:rsid w:val="2BD72715"/>
    <w:rsid w:val="2BE5ABBB"/>
    <w:rsid w:val="2BEB7A37"/>
    <w:rsid w:val="2C28DA1A"/>
    <w:rsid w:val="2C372B87"/>
    <w:rsid w:val="2C411C74"/>
    <w:rsid w:val="2C445E13"/>
    <w:rsid w:val="2CAA4ACF"/>
    <w:rsid w:val="2CB104E3"/>
    <w:rsid w:val="2CBD2EF6"/>
    <w:rsid w:val="2CD18F0F"/>
    <w:rsid w:val="2CED4A79"/>
    <w:rsid w:val="2CF2C8CF"/>
    <w:rsid w:val="2CF66865"/>
    <w:rsid w:val="2CFE2370"/>
    <w:rsid w:val="2D09E202"/>
    <w:rsid w:val="2D0CA80E"/>
    <w:rsid w:val="2D1BE548"/>
    <w:rsid w:val="2D2D9A06"/>
    <w:rsid w:val="2D2F01F9"/>
    <w:rsid w:val="2D352DED"/>
    <w:rsid w:val="2D7C9E02"/>
    <w:rsid w:val="2D7E8166"/>
    <w:rsid w:val="2D8DDBD0"/>
    <w:rsid w:val="2D9458CC"/>
    <w:rsid w:val="2DC99993"/>
    <w:rsid w:val="2DEEE4F7"/>
    <w:rsid w:val="2E2CF2D3"/>
    <w:rsid w:val="2E3BA2A5"/>
    <w:rsid w:val="2E5930D6"/>
    <w:rsid w:val="2E775CA9"/>
    <w:rsid w:val="2EB4F9B9"/>
    <w:rsid w:val="2EBFA34C"/>
    <w:rsid w:val="2EF37E85"/>
    <w:rsid w:val="2EFC509D"/>
    <w:rsid w:val="2F062F2B"/>
    <w:rsid w:val="2F07DB4E"/>
    <w:rsid w:val="2F0D0200"/>
    <w:rsid w:val="2F0D2682"/>
    <w:rsid w:val="2F37EF96"/>
    <w:rsid w:val="2F459EB8"/>
    <w:rsid w:val="2F911984"/>
    <w:rsid w:val="2FA62B25"/>
    <w:rsid w:val="2FB5067F"/>
    <w:rsid w:val="2FB7D1F3"/>
    <w:rsid w:val="2FBBE368"/>
    <w:rsid w:val="2FDB93EA"/>
    <w:rsid w:val="2FF8B7DA"/>
    <w:rsid w:val="3004750C"/>
    <w:rsid w:val="30083A2D"/>
    <w:rsid w:val="3013F18D"/>
    <w:rsid w:val="3020EA82"/>
    <w:rsid w:val="3053860A"/>
    <w:rsid w:val="308FB083"/>
    <w:rsid w:val="3090F8CB"/>
    <w:rsid w:val="3095455E"/>
    <w:rsid w:val="309E8CB3"/>
    <w:rsid w:val="30A2712C"/>
    <w:rsid w:val="30AA2848"/>
    <w:rsid w:val="30B43EC4"/>
    <w:rsid w:val="30E92474"/>
    <w:rsid w:val="31004C38"/>
    <w:rsid w:val="310219A3"/>
    <w:rsid w:val="310CB247"/>
    <w:rsid w:val="311FBCBC"/>
    <w:rsid w:val="31250A26"/>
    <w:rsid w:val="313C8993"/>
    <w:rsid w:val="314E188B"/>
    <w:rsid w:val="31563A08"/>
    <w:rsid w:val="31A3800E"/>
    <w:rsid w:val="31DFF4A3"/>
    <w:rsid w:val="31EF566B"/>
    <w:rsid w:val="31FE681C"/>
    <w:rsid w:val="32037C0E"/>
    <w:rsid w:val="321BB545"/>
    <w:rsid w:val="3220FF96"/>
    <w:rsid w:val="322571D9"/>
    <w:rsid w:val="3232E2DD"/>
    <w:rsid w:val="323D00FC"/>
    <w:rsid w:val="324C3DFA"/>
    <w:rsid w:val="326BD81E"/>
    <w:rsid w:val="3291B8B7"/>
    <w:rsid w:val="32AED4E7"/>
    <w:rsid w:val="32C809A3"/>
    <w:rsid w:val="32E03ADE"/>
    <w:rsid w:val="32E89AC9"/>
    <w:rsid w:val="330063F6"/>
    <w:rsid w:val="3318B650"/>
    <w:rsid w:val="332331C4"/>
    <w:rsid w:val="33295289"/>
    <w:rsid w:val="334534A7"/>
    <w:rsid w:val="33566957"/>
    <w:rsid w:val="335C18E3"/>
    <w:rsid w:val="33931452"/>
    <w:rsid w:val="3398D4EE"/>
    <w:rsid w:val="33A44F29"/>
    <w:rsid w:val="33B84F40"/>
    <w:rsid w:val="34048BBD"/>
    <w:rsid w:val="3440114A"/>
    <w:rsid w:val="345D536E"/>
    <w:rsid w:val="347308DF"/>
    <w:rsid w:val="347784C1"/>
    <w:rsid w:val="349390C3"/>
    <w:rsid w:val="3493BF09"/>
    <w:rsid w:val="34B486B1"/>
    <w:rsid w:val="34F5563A"/>
    <w:rsid w:val="34F68D47"/>
    <w:rsid w:val="3500E5B4"/>
    <w:rsid w:val="3526F72D"/>
    <w:rsid w:val="355D129B"/>
    <w:rsid w:val="35789F72"/>
    <w:rsid w:val="3587AFE7"/>
    <w:rsid w:val="358809C4"/>
    <w:rsid w:val="3593FF03"/>
    <w:rsid w:val="35B8E6A8"/>
    <w:rsid w:val="35CBF731"/>
    <w:rsid w:val="35F32DDF"/>
    <w:rsid w:val="35FC1BBD"/>
    <w:rsid w:val="36126617"/>
    <w:rsid w:val="3632E1C7"/>
    <w:rsid w:val="36354ED2"/>
    <w:rsid w:val="3654D994"/>
    <w:rsid w:val="3683C006"/>
    <w:rsid w:val="36AB33BA"/>
    <w:rsid w:val="36C8AB80"/>
    <w:rsid w:val="36E47DE5"/>
    <w:rsid w:val="36EE3A25"/>
    <w:rsid w:val="36F5A363"/>
    <w:rsid w:val="3700D082"/>
    <w:rsid w:val="370FE568"/>
    <w:rsid w:val="3723DA25"/>
    <w:rsid w:val="37388943"/>
    <w:rsid w:val="37459CFA"/>
    <w:rsid w:val="374D469B"/>
    <w:rsid w:val="379E219D"/>
    <w:rsid w:val="37DF804B"/>
    <w:rsid w:val="380EED30"/>
    <w:rsid w:val="382BB680"/>
    <w:rsid w:val="384E660B"/>
    <w:rsid w:val="38668575"/>
    <w:rsid w:val="386E775D"/>
    <w:rsid w:val="386F1C45"/>
    <w:rsid w:val="387136C7"/>
    <w:rsid w:val="3873A7ED"/>
    <w:rsid w:val="388E3BDE"/>
    <w:rsid w:val="3895E87A"/>
    <w:rsid w:val="3897C37B"/>
    <w:rsid w:val="38B103EC"/>
    <w:rsid w:val="38B46184"/>
    <w:rsid w:val="38B8E7D3"/>
    <w:rsid w:val="38BD95D9"/>
    <w:rsid w:val="38C46010"/>
    <w:rsid w:val="38D76FEE"/>
    <w:rsid w:val="38E58F85"/>
    <w:rsid w:val="38E6A67F"/>
    <w:rsid w:val="38F39FD7"/>
    <w:rsid w:val="39284A62"/>
    <w:rsid w:val="394BA7A3"/>
    <w:rsid w:val="396A6990"/>
    <w:rsid w:val="39BE0DED"/>
    <w:rsid w:val="39C8CDA4"/>
    <w:rsid w:val="39EC40DA"/>
    <w:rsid w:val="39F6BBD9"/>
    <w:rsid w:val="39FA6850"/>
    <w:rsid w:val="3A0D5623"/>
    <w:rsid w:val="3A10AC8A"/>
    <w:rsid w:val="3A150B75"/>
    <w:rsid w:val="3A48C168"/>
    <w:rsid w:val="3A54573A"/>
    <w:rsid w:val="3A6560AB"/>
    <w:rsid w:val="3A702A05"/>
    <w:rsid w:val="3A84E020"/>
    <w:rsid w:val="3AA6C60A"/>
    <w:rsid w:val="3ABA0A76"/>
    <w:rsid w:val="3AC69F02"/>
    <w:rsid w:val="3ACC2AB4"/>
    <w:rsid w:val="3AE4D7D9"/>
    <w:rsid w:val="3AF6159C"/>
    <w:rsid w:val="3AF8276C"/>
    <w:rsid w:val="3B111D73"/>
    <w:rsid w:val="3B19DE67"/>
    <w:rsid w:val="3B2A0D2F"/>
    <w:rsid w:val="3B46F677"/>
    <w:rsid w:val="3B524C33"/>
    <w:rsid w:val="3B7A9F97"/>
    <w:rsid w:val="3B8246B2"/>
    <w:rsid w:val="3B9638B1"/>
    <w:rsid w:val="3BB2216C"/>
    <w:rsid w:val="3BC47B6C"/>
    <w:rsid w:val="3BC78834"/>
    <w:rsid w:val="3BE4D5A4"/>
    <w:rsid w:val="3BF0A607"/>
    <w:rsid w:val="3C4011CC"/>
    <w:rsid w:val="3C58F4B8"/>
    <w:rsid w:val="3C6CAB08"/>
    <w:rsid w:val="3C82143B"/>
    <w:rsid w:val="3CB9C32C"/>
    <w:rsid w:val="3CBB078E"/>
    <w:rsid w:val="3D10BD8D"/>
    <w:rsid w:val="3D112F0F"/>
    <w:rsid w:val="3D15DF9D"/>
    <w:rsid w:val="3D1B9922"/>
    <w:rsid w:val="3D23E19C"/>
    <w:rsid w:val="3D320912"/>
    <w:rsid w:val="3D458183"/>
    <w:rsid w:val="3D49F677"/>
    <w:rsid w:val="3D70AE36"/>
    <w:rsid w:val="3D90C0C9"/>
    <w:rsid w:val="3DC0DA08"/>
    <w:rsid w:val="3DC3BDAC"/>
    <w:rsid w:val="3DD7C242"/>
    <w:rsid w:val="3DF1A0A0"/>
    <w:rsid w:val="3DF25658"/>
    <w:rsid w:val="3DFCAE6C"/>
    <w:rsid w:val="3E1504E8"/>
    <w:rsid w:val="3E24B457"/>
    <w:rsid w:val="3E36D310"/>
    <w:rsid w:val="3E514C0E"/>
    <w:rsid w:val="3E5B68F7"/>
    <w:rsid w:val="3E5CC94D"/>
    <w:rsid w:val="3E83089F"/>
    <w:rsid w:val="3E94A457"/>
    <w:rsid w:val="3E9D6FC0"/>
    <w:rsid w:val="3ED25D02"/>
    <w:rsid w:val="3EE029F9"/>
    <w:rsid w:val="3EE0F168"/>
    <w:rsid w:val="3EE49C26"/>
    <w:rsid w:val="3F2CB167"/>
    <w:rsid w:val="3F3849D8"/>
    <w:rsid w:val="3F67BB10"/>
    <w:rsid w:val="3F814366"/>
    <w:rsid w:val="3F98B49C"/>
    <w:rsid w:val="3FAA5D94"/>
    <w:rsid w:val="3FD656B5"/>
    <w:rsid w:val="3FD7702B"/>
    <w:rsid w:val="3FDA57B8"/>
    <w:rsid w:val="3FE03226"/>
    <w:rsid w:val="3FE694B9"/>
    <w:rsid w:val="3FEE9DEE"/>
    <w:rsid w:val="4022AEFD"/>
    <w:rsid w:val="4026F8F1"/>
    <w:rsid w:val="4037E862"/>
    <w:rsid w:val="40536E1F"/>
    <w:rsid w:val="405B825E"/>
    <w:rsid w:val="4062AAAD"/>
    <w:rsid w:val="4069A9D4"/>
    <w:rsid w:val="40740D88"/>
    <w:rsid w:val="40987C5C"/>
    <w:rsid w:val="40A2C532"/>
    <w:rsid w:val="40BAFD0A"/>
    <w:rsid w:val="40E45DD6"/>
    <w:rsid w:val="40E7590F"/>
    <w:rsid w:val="411D5DCF"/>
    <w:rsid w:val="4142B16E"/>
    <w:rsid w:val="416CF4A9"/>
    <w:rsid w:val="41748BC3"/>
    <w:rsid w:val="419309B9"/>
    <w:rsid w:val="41946A0F"/>
    <w:rsid w:val="41B5BB59"/>
    <w:rsid w:val="41B807EF"/>
    <w:rsid w:val="41D54E25"/>
    <w:rsid w:val="41E733D7"/>
    <w:rsid w:val="420101AB"/>
    <w:rsid w:val="42057A35"/>
    <w:rsid w:val="4213E1F5"/>
    <w:rsid w:val="4221A763"/>
    <w:rsid w:val="4226D065"/>
    <w:rsid w:val="42292A0C"/>
    <w:rsid w:val="42515293"/>
    <w:rsid w:val="4278438D"/>
    <w:rsid w:val="428475B0"/>
    <w:rsid w:val="42957662"/>
    <w:rsid w:val="42A9FAEE"/>
    <w:rsid w:val="42B30454"/>
    <w:rsid w:val="42BBABC5"/>
    <w:rsid w:val="42D71830"/>
    <w:rsid w:val="42E62D11"/>
    <w:rsid w:val="42E983ED"/>
    <w:rsid w:val="42FA5D89"/>
    <w:rsid w:val="43047E0C"/>
    <w:rsid w:val="43287873"/>
    <w:rsid w:val="432EDA1A"/>
    <w:rsid w:val="4349ADFD"/>
    <w:rsid w:val="4388CA8E"/>
    <w:rsid w:val="43932320"/>
    <w:rsid w:val="439DDECD"/>
    <w:rsid w:val="43C6E126"/>
    <w:rsid w:val="43D67C0B"/>
    <w:rsid w:val="43E11A3F"/>
    <w:rsid w:val="43F6C564"/>
    <w:rsid w:val="43FF87DC"/>
    <w:rsid w:val="441EF9D1"/>
    <w:rsid w:val="4420550A"/>
    <w:rsid w:val="447F01EF"/>
    <w:rsid w:val="449CF746"/>
    <w:rsid w:val="44C0D06D"/>
    <w:rsid w:val="44CC0AD1"/>
    <w:rsid w:val="44E5E8C7"/>
    <w:rsid w:val="44ED9121"/>
    <w:rsid w:val="44F9F5DC"/>
    <w:rsid w:val="4512647C"/>
    <w:rsid w:val="4514CC69"/>
    <w:rsid w:val="451B768F"/>
    <w:rsid w:val="4522BF70"/>
    <w:rsid w:val="452E6C0A"/>
    <w:rsid w:val="452EF381"/>
    <w:rsid w:val="45515044"/>
    <w:rsid w:val="455C2F11"/>
    <w:rsid w:val="455DC55F"/>
    <w:rsid w:val="459EE03C"/>
    <w:rsid w:val="45BC50C0"/>
    <w:rsid w:val="45BF0E73"/>
    <w:rsid w:val="45CC69B0"/>
    <w:rsid w:val="45CD7900"/>
    <w:rsid w:val="462F2404"/>
    <w:rsid w:val="46364CC9"/>
    <w:rsid w:val="464438C7"/>
    <w:rsid w:val="4649B4B0"/>
    <w:rsid w:val="46667ADC"/>
    <w:rsid w:val="46964924"/>
    <w:rsid w:val="46B0CD13"/>
    <w:rsid w:val="46BAF0C6"/>
    <w:rsid w:val="46F4E101"/>
    <w:rsid w:val="46FDE974"/>
    <w:rsid w:val="4703971A"/>
    <w:rsid w:val="471F956F"/>
    <w:rsid w:val="4732CEF9"/>
    <w:rsid w:val="4748A565"/>
    <w:rsid w:val="47594302"/>
    <w:rsid w:val="475E18DB"/>
    <w:rsid w:val="478309C3"/>
    <w:rsid w:val="4784A49A"/>
    <w:rsid w:val="4794CE75"/>
    <w:rsid w:val="4799CB88"/>
    <w:rsid w:val="47D498A4"/>
    <w:rsid w:val="47E9FFD1"/>
    <w:rsid w:val="47F8975D"/>
    <w:rsid w:val="47F9B3B5"/>
    <w:rsid w:val="48143EA8"/>
    <w:rsid w:val="481C1759"/>
    <w:rsid w:val="483C503F"/>
    <w:rsid w:val="483DC4FF"/>
    <w:rsid w:val="4843F9A4"/>
    <w:rsid w:val="484A1FD7"/>
    <w:rsid w:val="488528DF"/>
    <w:rsid w:val="488786EE"/>
    <w:rsid w:val="48999C50"/>
    <w:rsid w:val="48E63405"/>
    <w:rsid w:val="49034D9A"/>
    <w:rsid w:val="491B710D"/>
    <w:rsid w:val="491CC73C"/>
    <w:rsid w:val="492E456D"/>
    <w:rsid w:val="4964110F"/>
    <w:rsid w:val="49996A03"/>
    <w:rsid w:val="49A35196"/>
    <w:rsid w:val="49AFC4A7"/>
    <w:rsid w:val="49C2C34E"/>
    <w:rsid w:val="49E1DA94"/>
    <w:rsid w:val="49F9408D"/>
    <w:rsid w:val="4A0A12D2"/>
    <w:rsid w:val="4A17D656"/>
    <w:rsid w:val="4A3E0E42"/>
    <w:rsid w:val="4A486BCD"/>
    <w:rsid w:val="4A62BEA8"/>
    <w:rsid w:val="4A8E001B"/>
    <w:rsid w:val="4A8E29B7"/>
    <w:rsid w:val="4A97658B"/>
    <w:rsid w:val="4A9F4627"/>
    <w:rsid w:val="4AC39A6F"/>
    <w:rsid w:val="4AC680E8"/>
    <w:rsid w:val="4ACBD7DE"/>
    <w:rsid w:val="4AF68896"/>
    <w:rsid w:val="4B03FFD8"/>
    <w:rsid w:val="4B0C3966"/>
    <w:rsid w:val="4B12D367"/>
    <w:rsid w:val="4B4BDF6A"/>
    <w:rsid w:val="4B543516"/>
    <w:rsid w:val="4BBBDED3"/>
    <w:rsid w:val="4BBEC2CB"/>
    <w:rsid w:val="4BC1D178"/>
    <w:rsid w:val="4BC3BAB1"/>
    <w:rsid w:val="4BEB3EDA"/>
    <w:rsid w:val="4BFBD6C5"/>
    <w:rsid w:val="4C00CAE6"/>
    <w:rsid w:val="4C1046BE"/>
    <w:rsid w:val="4C1896EC"/>
    <w:rsid w:val="4C1C88FC"/>
    <w:rsid w:val="4C1EFDAC"/>
    <w:rsid w:val="4C71DF0E"/>
    <w:rsid w:val="4C8EE16A"/>
    <w:rsid w:val="4C9FBCF9"/>
    <w:rsid w:val="4CACE80A"/>
    <w:rsid w:val="4CFA25D5"/>
    <w:rsid w:val="4D0BC8EA"/>
    <w:rsid w:val="4D10E08C"/>
    <w:rsid w:val="4D436312"/>
    <w:rsid w:val="4D501A62"/>
    <w:rsid w:val="4D7A2240"/>
    <w:rsid w:val="4D8C026A"/>
    <w:rsid w:val="4D961866"/>
    <w:rsid w:val="4DC53AA9"/>
    <w:rsid w:val="4DC97F53"/>
    <w:rsid w:val="4DDD936E"/>
    <w:rsid w:val="4DFD8B32"/>
    <w:rsid w:val="4E22E6AB"/>
    <w:rsid w:val="4E2AB4F8"/>
    <w:rsid w:val="4E367D27"/>
    <w:rsid w:val="4E504FB5"/>
    <w:rsid w:val="4EB5D046"/>
    <w:rsid w:val="4F496A9A"/>
    <w:rsid w:val="4F552FB7"/>
    <w:rsid w:val="4F68BDDF"/>
    <w:rsid w:val="4F6E6AA2"/>
    <w:rsid w:val="4F8D93F4"/>
    <w:rsid w:val="4F9DBD13"/>
    <w:rsid w:val="4FBCE676"/>
    <w:rsid w:val="4FD961D9"/>
    <w:rsid w:val="4FE84DFF"/>
    <w:rsid w:val="5017C4C9"/>
    <w:rsid w:val="504B832C"/>
    <w:rsid w:val="506BD6D1"/>
    <w:rsid w:val="5074151E"/>
    <w:rsid w:val="50892151"/>
    <w:rsid w:val="50A48CEC"/>
    <w:rsid w:val="50A707D2"/>
    <w:rsid w:val="50B58C77"/>
    <w:rsid w:val="50D0CAEE"/>
    <w:rsid w:val="50DA683D"/>
    <w:rsid w:val="50E7F7B8"/>
    <w:rsid w:val="50E9DF6F"/>
    <w:rsid w:val="50EE837D"/>
    <w:rsid w:val="511E68C4"/>
    <w:rsid w:val="5133A6D8"/>
    <w:rsid w:val="514144D8"/>
    <w:rsid w:val="514968C4"/>
    <w:rsid w:val="514DED5D"/>
    <w:rsid w:val="519733FD"/>
    <w:rsid w:val="51B7E8A3"/>
    <w:rsid w:val="51BB20EE"/>
    <w:rsid w:val="51BEF695"/>
    <w:rsid w:val="51E7538D"/>
    <w:rsid w:val="520D7689"/>
    <w:rsid w:val="522E9631"/>
    <w:rsid w:val="523DD147"/>
    <w:rsid w:val="5279B0C8"/>
    <w:rsid w:val="5294CCFA"/>
    <w:rsid w:val="529CF076"/>
    <w:rsid w:val="529D0F10"/>
    <w:rsid w:val="52CB311F"/>
    <w:rsid w:val="52DC9C40"/>
    <w:rsid w:val="52F5AC49"/>
    <w:rsid w:val="52F97D14"/>
    <w:rsid w:val="5327FEC4"/>
    <w:rsid w:val="5347E4C5"/>
    <w:rsid w:val="5348E925"/>
    <w:rsid w:val="534EF14B"/>
    <w:rsid w:val="5367A26F"/>
    <w:rsid w:val="53973A3A"/>
    <w:rsid w:val="539CDC99"/>
    <w:rsid w:val="53CB00C2"/>
    <w:rsid w:val="53CEB055"/>
    <w:rsid w:val="53DE30E4"/>
    <w:rsid w:val="53E748B2"/>
    <w:rsid w:val="54281197"/>
    <w:rsid w:val="5433C8E0"/>
    <w:rsid w:val="543CE136"/>
    <w:rsid w:val="546E3E9B"/>
    <w:rsid w:val="54A33FA8"/>
    <w:rsid w:val="551E651B"/>
    <w:rsid w:val="553A75C6"/>
    <w:rsid w:val="554B8B13"/>
    <w:rsid w:val="5563800E"/>
    <w:rsid w:val="55C95668"/>
    <w:rsid w:val="55DAC6DD"/>
    <w:rsid w:val="55E56E06"/>
    <w:rsid w:val="55F3C8E6"/>
    <w:rsid w:val="5616515F"/>
    <w:rsid w:val="5625FA06"/>
    <w:rsid w:val="565133D9"/>
    <w:rsid w:val="5652B9EE"/>
    <w:rsid w:val="5667BEE1"/>
    <w:rsid w:val="566B8593"/>
    <w:rsid w:val="567901C5"/>
    <w:rsid w:val="56A9A924"/>
    <w:rsid w:val="56ADE122"/>
    <w:rsid w:val="56C0E07E"/>
    <w:rsid w:val="56C7ED56"/>
    <w:rsid w:val="56E0E7AC"/>
    <w:rsid w:val="56F29D6A"/>
    <w:rsid w:val="57913E3E"/>
    <w:rsid w:val="57C3CF1A"/>
    <w:rsid w:val="57CC7B3C"/>
    <w:rsid w:val="57CE9600"/>
    <w:rsid w:val="57D4CF7E"/>
    <w:rsid w:val="57E0F3E4"/>
    <w:rsid w:val="57EE8A4F"/>
    <w:rsid w:val="582F5E09"/>
    <w:rsid w:val="583A1061"/>
    <w:rsid w:val="5848B79F"/>
    <w:rsid w:val="585319FC"/>
    <w:rsid w:val="58691493"/>
    <w:rsid w:val="587A7709"/>
    <w:rsid w:val="588A50B9"/>
    <w:rsid w:val="589447D1"/>
    <w:rsid w:val="58A04395"/>
    <w:rsid w:val="58C13CE8"/>
    <w:rsid w:val="590C4A8A"/>
    <w:rsid w:val="594692B1"/>
    <w:rsid w:val="5961EEEB"/>
    <w:rsid w:val="596B9D9A"/>
    <w:rsid w:val="597F40DB"/>
    <w:rsid w:val="5982E1E0"/>
    <w:rsid w:val="598A5AB0"/>
    <w:rsid w:val="59A0DF12"/>
    <w:rsid w:val="59A15D10"/>
    <w:rsid w:val="59B934EB"/>
    <w:rsid w:val="59BBD336"/>
    <w:rsid w:val="59C2A5F2"/>
    <w:rsid w:val="59D77FDD"/>
    <w:rsid w:val="5A3BCC42"/>
    <w:rsid w:val="5A545973"/>
    <w:rsid w:val="5A77F4FA"/>
    <w:rsid w:val="5AA230A7"/>
    <w:rsid w:val="5AAE5A14"/>
    <w:rsid w:val="5AC3915E"/>
    <w:rsid w:val="5AC917EE"/>
    <w:rsid w:val="5AD5007E"/>
    <w:rsid w:val="5AEAADAE"/>
    <w:rsid w:val="5B017420"/>
    <w:rsid w:val="5B232D82"/>
    <w:rsid w:val="5B37937C"/>
    <w:rsid w:val="5B498949"/>
    <w:rsid w:val="5B5A14D0"/>
    <w:rsid w:val="5B5D4D09"/>
    <w:rsid w:val="5BFCF7C6"/>
    <w:rsid w:val="5BFDB709"/>
    <w:rsid w:val="5C085E48"/>
    <w:rsid w:val="5C3899C7"/>
    <w:rsid w:val="5C4484A1"/>
    <w:rsid w:val="5C4BCC68"/>
    <w:rsid w:val="5C4DFD73"/>
    <w:rsid w:val="5C58B285"/>
    <w:rsid w:val="5CAEDC12"/>
    <w:rsid w:val="5CC2F1BE"/>
    <w:rsid w:val="5CD37133"/>
    <w:rsid w:val="5D08BA14"/>
    <w:rsid w:val="5D2098C1"/>
    <w:rsid w:val="5D45646A"/>
    <w:rsid w:val="5D666AA0"/>
    <w:rsid w:val="5D697173"/>
    <w:rsid w:val="5D85B65B"/>
    <w:rsid w:val="5D8E8333"/>
    <w:rsid w:val="5D99374E"/>
    <w:rsid w:val="5DB81A3E"/>
    <w:rsid w:val="5DC5BC51"/>
    <w:rsid w:val="5DE5A60B"/>
    <w:rsid w:val="5E04A153"/>
    <w:rsid w:val="5E15AA4C"/>
    <w:rsid w:val="5E28A36E"/>
    <w:rsid w:val="5E38403A"/>
    <w:rsid w:val="5E39422D"/>
    <w:rsid w:val="5E3B65E2"/>
    <w:rsid w:val="5E5D9DE5"/>
    <w:rsid w:val="5E647AB0"/>
    <w:rsid w:val="5E8B9705"/>
    <w:rsid w:val="5EB4CDEA"/>
    <w:rsid w:val="5ECBF263"/>
    <w:rsid w:val="5EF3E717"/>
    <w:rsid w:val="5F0F0CD2"/>
    <w:rsid w:val="5F11AF6C"/>
    <w:rsid w:val="5F30E606"/>
    <w:rsid w:val="5F36DFB7"/>
    <w:rsid w:val="5F3AF8AF"/>
    <w:rsid w:val="5F3D6530"/>
    <w:rsid w:val="5F55AB04"/>
    <w:rsid w:val="5FD0C136"/>
    <w:rsid w:val="5FFB0408"/>
    <w:rsid w:val="60154877"/>
    <w:rsid w:val="601E8021"/>
    <w:rsid w:val="60275B37"/>
    <w:rsid w:val="602B160F"/>
    <w:rsid w:val="6038E441"/>
    <w:rsid w:val="604DAB3C"/>
    <w:rsid w:val="6052F854"/>
    <w:rsid w:val="6067C2C4"/>
    <w:rsid w:val="60A40CB8"/>
    <w:rsid w:val="60B2F3A6"/>
    <w:rsid w:val="60B9E0E5"/>
    <w:rsid w:val="60C33FC8"/>
    <w:rsid w:val="60D2FFDD"/>
    <w:rsid w:val="60D3836C"/>
    <w:rsid w:val="60E46862"/>
    <w:rsid w:val="60E9BDCE"/>
    <w:rsid w:val="61296A20"/>
    <w:rsid w:val="612EF13A"/>
    <w:rsid w:val="61618A13"/>
    <w:rsid w:val="617232AB"/>
    <w:rsid w:val="61787984"/>
    <w:rsid w:val="61807B24"/>
    <w:rsid w:val="61A04AE9"/>
    <w:rsid w:val="61D77CD4"/>
    <w:rsid w:val="620201C0"/>
    <w:rsid w:val="6206BC04"/>
    <w:rsid w:val="621CF7DF"/>
    <w:rsid w:val="6222F39D"/>
    <w:rsid w:val="6231542B"/>
    <w:rsid w:val="625FD93E"/>
    <w:rsid w:val="626115AB"/>
    <w:rsid w:val="627BF912"/>
    <w:rsid w:val="6289870F"/>
    <w:rsid w:val="628F22B4"/>
    <w:rsid w:val="62AFDE3F"/>
    <w:rsid w:val="62EAC093"/>
    <w:rsid w:val="6322282A"/>
    <w:rsid w:val="633E0229"/>
    <w:rsid w:val="635A0840"/>
    <w:rsid w:val="635A4255"/>
    <w:rsid w:val="638D5A97"/>
    <w:rsid w:val="638DAED6"/>
    <w:rsid w:val="639C9AE3"/>
    <w:rsid w:val="63A3753A"/>
    <w:rsid w:val="63AF020B"/>
    <w:rsid w:val="63CE8CF5"/>
    <w:rsid w:val="63D17300"/>
    <w:rsid w:val="63EA9468"/>
    <w:rsid w:val="63EC5B40"/>
    <w:rsid w:val="64170FB9"/>
    <w:rsid w:val="641EB0A2"/>
    <w:rsid w:val="6435BC44"/>
    <w:rsid w:val="6439AEC9"/>
    <w:rsid w:val="643DA9CA"/>
    <w:rsid w:val="6449C9AB"/>
    <w:rsid w:val="6464706C"/>
    <w:rsid w:val="648B3438"/>
    <w:rsid w:val="64B01A46"/>
    <w:rsid w:val="64CD0D57"/>
    <w:rsid w:val="64EB00DC"/>
    <w:rsid w:val="64F41E80"/>
    <w:rsid w:val="65380D2E"/>
    <w:rsid w:val="653A03C1"/>
    <w:rsid w:val="6543E38D"/>
    <w:rsid w:val="655133D8"/>
    <w:rsid w:val="65555DFA"/>
    <w:rsid w:val="655BDC9F"/>
    <w:rsid w:val="6568BE47"/>
    <w:rsid w:val="65A9AD6B"/>
    <w:rsid w:val="65B70CEA"/>
    <w:rsid w:val="65C073AB"/>
    <w:rsid w:val="661439CB"/>
    <w:rsid w:val="661FA364"/>
    <w:rsid w:val="66452205"/>
    <w:rsid w:val="6667D479"/>
    <w:rsid w:val="666CFB07"/>
    <w:rsid w:val="6675692A"/>
    <w:rsid w:val="6682CAC0"/>
    <w:rsid w:val="668CC060"/>
    <w:rsid w:val="66D4E63F"/>
    <w:rsid w:val="66DA66AE"/>
    <w:rsid w:val="66E44B79"/>
    <w:rsid w:val="6700F5C0"/>
    <w:rsid w:val="6701A1D1"/>
    <w:rsid w:val="671288DC"/>
    <w:rsid w:val="675277D2"/>
    <w:rsid w:val="6762E9A1"/>
    <w:rsid w:val="6776AAE2"/>
    <w:rsid w:val="677BD651"/>
    <w:rsid w:val="6781B673"/>
    <w:rsid w:val="67956B01"/>
    <w:rsid w:val="679ED82B"/>
    <w:rsid w:val="67CAE66A"/>
    <w:rsid w:val="683E2227"/>
    <w:rsid w:val="68528BA6"/>
    <w:rsid w:val="6871A483"/>
    <w:rsid w:val="68748906"/>
    <w:rsid w:val="6875DCB8"/>
    <w:rsid w:val="68846D24"/>
    <w:rsid w:val="689AC95D"/>
    <w:rsid w:val="68C2559E"/>
    <w:rsid w:val="68C9A4C0"/>
    <w:rsid w:val="68CDD16A"/>
    <w:rsid w:val="68CFBA2F"/>
    <w:rsid w:val="69127B43"/>
    <w:rsid w:val="691B20D2"/>
    <w:rsid w:val="694B0114"/>
    <w:rsid w:val="6959656E"/>
    <w:rsid w:val="6961FA76"/>
    <w:rsid w:val="6972D103"/>
    <w:rsid w:val="69930747"/>
    <w:rsid w:val="69A197CF"/>
    <w:rsid w:val="69EC26E4"/>
    <w:rsid w:val="69F94D1E"/>
    <w:rsid w:val="6A10997A"/>
    <w:rsid w:val="6A282C06"/>
    <w:rsid w:val="6A32F0A4"/>
    <w:rsid w:val="6A3BF7FB"/>
    <w:rsid w:val="6A4E2982"/>
    <w:rsid w:val="6A536273"/>
    <w:rsid w:val="6A82A7DD"/>
    <w:rsid w:val="6A9D981B"/>
    <w:rsid w:val="6AABF69D"/>
    <w:rsid w:val="6AC7152A"/>
    <w:rsid w:val="6ACB06D0"/>
    <w:rsid w:val="6AF757E8"/>
    <w:rsid w:val="6B104C0F"/>
    <w:rsid w:val="6B53DE67"/>
    <w:rsid w:val="6B59D5C3"/>
    <w:rsid w:val="6BAC166C"/>
    <w:rsid w:val="6BF69E0D"/>
    <w:rsid w:val="6C1040DF"/>
    <w:rsid w:val="6C1B0916"/>
    <w:rsid w:val="6C248341"/>
    <w:rsid w:val="6C2556E1"/>
    <w:rsid w:val="6C472AC6"/>
    <w:rsid w:val="6C864DDA"/>
    <w:rsid w:val="6CA1B045"/>
    <w:rsid w:val="6CAD04B5"/>
    <w:rsid w:val="6CCC507A"/>
    <w:rsid w:val="6CFC9497"/>
    <w:rsid w:val="6D09C9B3"/>
    <w:rsid w:val="6D263ACD"/>
    <w:rsid w:val="6D30EDE0"/>
    <w:rsid w:val="6D34A544"/>
    <w:rsid w:val="6D40C264"/>
    <w:rsid w:val="6D4DEABB"/>
    <w:rsid w:val="6D5B0CA7"/>
    <w:rsid w:val="6D66567F"/>
    <w:rsid w:val="6D6E3A80"/>
    <w:rsid w:val="6D7C1D89"/>
    <w:rsid w:val="6DAC2C97"/>
    <w:rsid w:val="6DB6BB6C"/>
    <w:rsid w:val="6DC2E435"/>
    <w:rsid w:val="6DDA2B51"/>
    <w:rsid w:val="6DDCB9B4"/>
    <w:rsid w:val="6DE390BA"/>
    <w:rsid w:val="6DEA324E"/>
    <w:rsid w:val="6E3A6A8A"/>
    <w:rsid w:val="6E44CFFE"/>
    <w:rsid w:val="6E67C2DC"/>
    <w:rsid w:val="6EBDDA7D"/>
    <w:rsid w:val="6EDDFEC6"/>
    <w:rsid w:val="6EE82AD1"/>
    <w:rsid w:val="6F1526ED"/>
    <w:rsid w:val="6F1BE49E"/>
    <w:rsid w:val="6F312BA4"/>
    <w:rsid w:val="6F46EF95"/>
    <w:rsid w:val="6F544E3F"/>
    <w:rsid w:val="6F814244"/>
    <w:rsid w:val="6F8B2C6F"/>
    <w:rsid w:val="6FDE2738"/>
    <w:rsid w:val="6FE2ED78"/>
    <w:rsid w:val="6FE2F896"/>
    <w:rsid w:val="6FEE4E9C"/>
    <w:rsid w:val="6FF785AD"/>
    <w:rsid w:val="70232A38"/>
    <w:rsid w:val="708441DD"/>
    <w:rsid w:val="70C5B05B"/>
    <w:rsid w:val="70D551DC"/>
    <w:rsid w:val="70F73409"/>
    <w:rsid w:val="7165BE76"/>
    <w:rsid w:val="716CEED4"/>
    <w:rsid w:val="7171AF83"/>
    <w:rsid w:val="719E606E"/>
    <w:rsid w:val="71A5F40B"/>
    <w:rsid w:val="71A8B85D"/>
    <w:rsid w:val="71A91EB4"/>
    <w:rsid w:val="71B37DE5"/>
    <w:rsid w:val="71BD2FEA"/>
    <w:rsid w:val="71EACB51"/>
    <w:rsid w:val="71EC73F8"/>
    <w:rsid w:val="723F8F16"/>
    <w:rsid w:val="7270E9CB"/>
    <w:rsid w:val="72755BE4"/>
    <w:rsid w:val="7292A607"/>
    <w:rsid w:val="7295E602"/>
    <w:rsid w:val="72B23E2B"/>
    <w:rsid w:val="72C20318"/>
    <w:rsid w:val="72E2B90A"/>
    <w:rsid w:val="72E4F67B"/>
    <w:rsid w:val="72E91241"/>
    <w:rsid w:val="72F03AC9"/>
    <w:rsid w:val="72F45185"/>
    <w:rsid w:val="72F90180"/>
    <w:rsid w:val="732326A6"/>
    <w:rsid w:val="73238EE8"/>
    <w:rsid w:val="734A67DC"/>
    <w:rsid w:val="734F2CAB"/>
    <w:rsid w:val="73732BF5"/>
    <w:rsid w:val="73991FAE"/>
    <w:rsid w:val="73AD2B69"/>
    <w:rsid w:val="73B978CB"/>
    <w:rsid w:val="73C4AF45"/>
    <w:rsid w:val="73F31834"/>
    <w:rsid w:val="7411B377"/>
    <w:rsid w:val="741D51D0"/>
    <w:rsid w:val="743034FB"/>
    <w:rsid w:val="743A258D"/>
    <w:rsid w:val="743EFC59"/>
    <w:rsid w:val="74527B56"/>
    <w:rsid w:val="745B4F87"/>
    <w:rsid w:val="748C04F3"/>
    <w:rsid w:val="748E6D44"/>
    <w:rsid w:val="749021E6"/>
    <w:rsid w:val="74B8169A"/>
    <w:rsid w:val="74CB2D15"/>
    <w:rsid w:val="75026367"/>
    <w:rsid w:val="75156F52"/>
    <w:rsid w:val="7548DBA4"/>
    <w:rsid w:val="755D1AB4"/>
    <w:rsid w:val="756CF364"/>
    <w:rsid w:val="75702BB8"/>
    <w:rsid w:val="75707D93"/>
    <w:rsid w:val="7598E160"/>
    <w:rsid w:val="75A8C2FF"/>
    <w:rsid w:val="75D00F8E"/>
    <w:rsid w:val="75E389B9"/>
    <w:rsid w:val="75EF9DF5"/>
    <w:rsid w:val="76002F1A"/>
    <w:rsid w:val="761FE3DC"/>
    <w:rsid w:val="76384A16"/>
    <w:rsid w:val="7656898B"/>
    <w:rsid w:val="76690E53"/>
    <w:rsid w:val="7685AF4D"/>
    <w:rsid w:val="76981407"/>
    <w:rsid w:val="769D91A8"/>
    <w:rsid w:val="77005CBB"/>
    <w:rsid w:val="7713842D"/>
    <w:rsid w:val="776653FB"/>
    <w:rsid w:val="7770F646"/>
    <w:rsid w:val="77980F53"/>
    <w:rsid w:val="77987C8A"/>
    <w:rsid w:val="77A978C9"/>
    <w:rsid w:val="77BF814F"/>
    <w:rsid w:val="77E812E5"/>
    <w:rsid w:val="77FEC36F"/>
    <w:rsid w:val="784DB692"/>
    <w:rsid w:val="7852B495"/>
    <w:rsid w:val="785E2374"/>
    <w:rsid w:val="7862CE0F"/>
    <w:rsid w:val="7876346D"/>
    <w:rsid w:val="787F7C3C"/>
    <w:rsid w:val="787FB5C2"/>
    <w:rsid w:val="789E4029"/>
    <w:rsid w:val="78C75ABD"/>
    <w:rsid w:val="78C96F2F"/>
    <w:rsid w:val="78D0CAFE"/>
    <w:rsid w:val="79042AA2"/>
    <w:rsid w:val="791D145C"/>
    <w:rsid w:val="792B0F93"/>
    <w:rsid w:val="792BBD65"/>
    <w:rsid w:val="796DB4CA"/>
    <w:rsid w:val="79B65D48"/>
    <w:rsid w:val="79D417A3"/>
    <w:rsid w:val="79F808EF"/>
    <w:rsid w:val="79F8180B"/>
    <w:rsid w:val="7A102E9A"/>
    <w:rsid w:val="7A206AB0"/>
    <w:rsid w:val="7A237457"/>
    <w:rsid w:val="7A2AE86D"/>
    <w:rsid w:val="7A2CCE42"/>
    <w:rsid w:val="7A3C2A71"/>
    <w:rsid w:val="7A401E72"/>
    <w:rsid w:val="7A4C70BE"/>
    <w:rsid w:val="7A77E73C"/>
    <w:rsid w:val="7A89BAD5"/>
    <w:rsid w:val="7A9ADB52"/>
    <w:rsid w:val="7AB4D653"/>
    <w:rsid w:val="7AD1D22D"/>
    <w:rsid w:val="7AD2F32F"/>
    <w:rsid w:val="7AD9904A"/>
    <w:rsid w:val="7B04C772"/>
    <w:rsid w:val="7B232844"/>
    <w:rsid w:val="7B27581E"/>
    <w:rsid w:val="7B3AC47C"/>
    <w:rsid w:val="7B4FA88E"/>
    <w:rsid w:val="7B4FF4F3"/>
    <w:rsid w:val="7B64E062"/>
    <w:rsid w:val="7B6A85A2"/>
    <w:rsid w:val="7B7680CE"/>
    <w:rsid w:val="7B7B655C"/>
    <w:rsid w:val="7B7CEAD2"/>
    <w:rsid w:val="7B8B5890"/>
    <w:rsid w:val="7BC0AD29"/>
    <w:rsid w:val="7BCCA7EA"/>
    <w:rsid w:val="7BE88DE9"/>
    <w:rsid w:val="7C3FF17E"/>
    <w:rsid w:val="7C5EDF79"/>
    <w:rsid w:val="7C6AB552"/>
    <w:rsid w:val="7CA99D32"/>
    <w:rsid w:val="7CB7876B"/>
    <w:rsid w:val="7CF3C978"/>
    <w:rsid w:val="7CF6308C"/>
    <w:rsid w:val="7D015EF5"/>
    <w:rsid w:val="7D0881AB"/>
    <w:rsid w:val="7D0D24A2"/>
    <w:rsid w:val="7D1F963A"/>
    <w:rsid w:val="7D2E3781"/>
    <w:rsid w:val="7D3F9028"/>
    <w:rsid w:val="7D582202"/>
    <w:rsid w:val="7D5E5752"/>
    <w:rsid w:val="7DB8314E"/>
    <w:rsid w:val="7DC4B10D"/>
    <w:rsid w:val="7DCB4975"/>
    <w:rsid w:val="7DDD2F09"/>
    <w:rsid w:val="7E0685B3"/>
    <w:rsid w:val="7E2A7CFE"/>
    <w:rsid w:val="7E2A91C7"/>
    <w:rsid w:val="7E32EB3E"/>
    <w:rsid w:val="7E6D5BE1"/>
    <w:rsid w:val="7E6E9EBD"/>
    <w:rsid w:val="7E86FA2D"/>
    <w:rsid w:val="7E92693E"/>
    <w:rsid w:val="7ED5242E"/>
    <w:rsid w:val="7F1F9195"/>
    <w:rsid w:val="7F682707"/>
    <w:rsid w:val="7FAFC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F4A9"/>
  <w15:chartTrackingRefBased/>
  <w15:docId w15:val="{A90AB417-F4A8-41E8-AFA4-8A3A8F75DF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F2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3F24F3"/>
    <w:rPr>
      <w:rFonts w:ascii="Segoe UI" w:hAnsi="Segoe UI" w:cs="Segoe UI"/>
      <w:sz w:val="18"/>
      <w:szCs w:val="18"/>
    </w:r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Standaardtabe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F4CC20F7E474B8D004566052408D5" ma:contentTypeVersion="17" ma:contentTypeDescription="Een nieuw document maken." ma:contentTypeScope="" ma:versionID="64c07f14ec5eded7e7e7abe0c878ce6e">
  <xsd:schema xmlns:xsd="http://www.w3.org/2001/XMLSchema" xmlns:xs="http://www.w3.org/2001/XMLSchema" xmlns:p="http://schemas.microsoft.com/office/2006/metadata/properties" xmlns:ns2="768b37e6-109a-4db6-8ad0-25b688b41d05" xmlns:ns3="9cef5ef8-b2bf-4ba4-b495-a52e5488f287" targetNamespace="http://schemas.microsoft.com/office/2006/metadata/properties" ma:root="true" ma:fieldsID="dc7438bdfb65a01deb1e713dc49a6eca" ns2:_="" ns3:_="">
    <xsd:import namespace="768b37e6-109a-4db6-8ad0-25b688b41d05"/>
    <xsd:import namespace="9cef5ef8-b2bf-4ba4-b495-a52e5488f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37e6-109a-4db6-8ad0-25b688b41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0b6505c-7518-420e-9492-bbef0112b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5ef8-b2bf-4ba4-b495-a52e5488f28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d0ee0b3-7084-4c19-b153-d4b025afc7eb}" ma:internalName="TaxCatchAll" ma:showField="CatchAllData" ma:web="9cef5ef8-b2bf-4ba4-b495-a52e5488f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f5ef8-b2bf-4ba4-b495-a52e5488f287" xsi:nil="true"/>
    <lcf76f155ced4ddcb4097134ff3c332f xmlns="768b37e6-109a-4db6-8ad0-25b688b41d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950AA4-1AE0-4C29-8939-914974449192}"/>
</file>

<file path=customXml/itemProps2.xml><?xml version="1.0" encoding="utf-8"?>
<ds:datastoreItem xmlns:ds="http://schemas.openxmlformats.org/officeDocument/2006/customXml" ds:itemID="{A0451DFF-6D4A-4BE8-A517-11325A8F989A}"/>
</file>

<file path=customXml/itemProps3.xml><?xml version="1.0" encoding="utf-8"?>
<ds:datastoreItem xmlns:ds="http://schemas.openxmlformats.org/officeDocument/2006/customXml" ds:itemID="{94643F01-8F4C-49DD-8775-BD21C530EF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Monique van Krieken</dc:creator>
  <keywords/>
  <dc:description/>
  <lastModifiedBy>Femmy Raaphorst</lastModifiedBy>
  <revision>34</revision>
  <lastPrinted>2019-06-07T06:20:00.0000000Z</lastPrinted>
  <dcterms:created xsi:type="dcterms:W3CDTF">2020-06-16T09:14:00.0000000Z</dcterms:created>
  <dcterms:modified xsi:type="dcterms:W3CDTF">2025-11-20T11:56:15.9485582Z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0x010100EF9F4CC20F7E474B8D004566052408D5</vt:lpwstr>
  </property>
  <property fmtid="{D5CDD505-2E9C-101B-9397-08002B2CF9AE}" pid="3" name="Order">
    <vt:r8>1366000</vt:r8>
  </property>
  <property fmtid="{D5CDD505-2E9C-101B-9397-08002B2CF9AE}" pid="4" name="MediaServiceImageTags">
    <vt:lpwstr/>
  </property>
</Properties>
</file>